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21" w:rsidRPr="00DB4621" w:rsidRDefault="00DB4621" w:rsidP="00DB4621">
      <w:pPr>
        <w:spacing w:after="180" w:line="274" w:lineRule="atLeast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  <w:lang w:eastAsia="ru-RU"/>
        </w:rPr>
      </w:pPr>
      <w:bookmarkStart w:id="0" w:name="_GoBack"/>
      <w:bookmarkEnd w:id="0"/>
      <w:r w:rsidRPr="00DB4621"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  <w:lang w:eastAsia="ru-RU"/>
        </w:rPr>
        <w:t>Указы Президента РФ</w:t>
      </w:r>
    </w:p>
    <w:p w:rsidR="00DB4621" w:rsidRPr="00DB4621" w:rsidRDefault="00DB4621" w:rsidP="00DB4621">
      <w:pPr>
        <w:spacing w:after="0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 Президента РФ:</w:t>
      </w:r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Указ Президента РФ от 12.08.2002 № 885 «Об утверждении общих принципов служебного поведения государственных служащих»</w:t>
        </w:r>
      </w:hyperlink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Указ Президента РФ от 19.05.2008 № 815 «О мерах по противодействию коррупции»</w:t>
        </w:r>
      </w:hyperlink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Указ Президента Российской Федерации от 18.12.2008 № 1799 «О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помощи»</w:t>
        </w:r>
      </w:hyperlink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Указ Президента Российской Федерации от 10.03.2009 № 261 «О федеральной программе «Реформирование и развитие системы государственной службы Российской Федерации (2009 - 2013 годы)»</w:t>
        </w:r>
      </w:hyperlink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Указ Президента Российской Федерации от 12.05.2009 № 537 «О Стратегии национальной безопасности Российской Федерации до 2020 года»</w:t>
        </w:r>
      </w:hyperlink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proofErr w:type="gramStart"/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Указ Президента РФ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proofErr w:type="gramEnd"/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Указ Президента Российской Федерации от 18.05.2009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</w:t>
        </w:r>
      </w:hyperlink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Указ Президента Российской Федерации от 18.05.2009 № 559 «О предоставлении гражданами, претендующими на замещение должностей государственной гражданской службы, и федеральными государственными служащими сведений о доходах, об имуществе и обязательствах имущественного характера»</w:t>
        </w:r>
      </w:hyperlink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proofErr w:type="gramStart"/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 xml:space="preserve">Указ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</w:t>
        </w:r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lastRenderedPageBreak/>
          <w:t>соблюдения федеральными государственными служащими требований к служебному поведению»</w:t>
        </w:r>
      </w:hyperlink>
      <w:proofErr w:type="gramEnd"/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proofErr w:type="gramStart"/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Указ Президента РФ от 21.09.2009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</w:t>
        </w:r>
      </w:hyperlink>
      <w:proofErr w:type="gramEnd"/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Указ Президента РФ от 13.04.2010 № 460 «О Национальной стратегии противодействия коррупции и Национальном плане противодействия коррупции на 2010-2011 годы»</w:t>
        </w:r>
      </w:hyperlink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Указ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</w:r>
      </w:hyperlink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Указ Президента Российской Федерации от 21.07.2010 № 925 «О мерах по реализации отдельных положений Федерального закона «О противодействии коррупции»</w:t>
        </w:r>
      </w:hyperlink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Указ Президента РФ от 13.03.2012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  </w:r>
      </w:hyperlink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Указ Президента РФ от 02.04.2013 № 309 «О мерах по реализации отдельных положений Федерального закона "О противодействии коррупции»</w:t>
        </w:r>
      </w:hyperlink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 xml:space="preserve">Указ Президента РФ от 02.04.2013 № 310 «О мерах по реализации отдельных положений Федерального закона "О </w:t>
        </w:r>
        <w:proofErr w:type="gramStart"/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контроле за</w:t>
        </w:r>
        <w:proofErr w:type="gramEnd"/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 xml:space="preserve"> соответствием расходов лиц, замещающих государственные должности, и иных лиц их доходам»</w:t>
        </w:r>
      </w:hyperlink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Указ Президента РФ от 08.07.2013 № 613 «Вопросы противодействия коррупции»</w:t>
        </w:r>
      </w:hyperlink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Указ Президента РФ от 14.02.2014 № 80 «О некоторых вопросах организации деятельности по противодействию коррупции»</w:t>
        </w:r>
      </w:hyperlink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Указ Президента РФ от 11.04.2014 № 226 «О Национальном плане противодействия коррупции на 2014 - 2015 годы»</w:t>
        </w:r>
      </w:hyperlink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Указ Президента РФ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  </w:r>
      </w:hyperlink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Указ Президента РФ от 23.06.2014 № 453 "О внесении изменений в некоторые акты Президента Российской Федерации по вопросам противодействия коррупции"</w:t>
        </w:r>
      </w:hyperlink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Указ Президента РФ от 08.03.2015 № 120 "О некоторых вопросах противодействия коррупции"</w:t>
        </w:r>
      </w:hyperlink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Указ Президента РФ от 15.0.2015 № 364 "О мерах по совершенствованию организации деятельности в области противодействия коррупции"</w:t>
        </w:r>
      </w:hyperlink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Указ Президента РФ от 10.10.2015 №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</w:t>
        </w:r>
      </w:hyperlink>
    </w:p>
    <w:p w:rsidR="00DB4621" w:rsidRPr="00DB4621" w:rsidRDefault="005C6328" w:rsidP="00DB4621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DB4621" w:rsidRPr="00DB4621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Указ Президента РФ от 22.12.2015 №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  </w:r>
      </w:hyperlink>
    </w:p>
    <w:p w:rsidR="002A693E" w:rsidRDefault="002A693E"/>
    <w:sectPr w:rsidR="002A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4686A"/>
    <w:multiLevelType w:val="multilevel"/>
    <w:tmpl w:val="01C0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21"/>
    <w:rsid w:val="002A693E"/>
    <w:rsid w:val="005C6328"/>
    <w:rsid w:val="00DB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6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9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386" TargetMode="External"/><Relationship Id="rId13" Type="http://schemas.openxmlformats.org/officeDocument/2006/relationships/hyperlink" Target="http://pravo.gov.ru/proxy/ips/?docbody=&amp;nd=102129669" TargetMode="External"/><Relationship Id="rId18" Type="http://schemas.openxmlformats.org/officeDocument/2006/relationships/hyperlink" Target="http://pravo.gov.ru/proxy/ips/?docbody=&amp;nd=102140280" TargetMode="External"/><Relationship Id="rId26" Type="http://schemas.openxmlformats.org/officeDocument/2006/relationships/hyperlink" Target="http://pravo.gov.ru/proxy/ips/?docbody=&amp;nd=10235380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.gov.ru/proxy/ips/?docbody=&amp;nd=102164305" TargetMode="External"/><Relationship Id="rId7" Type="http://schemas.openxmlformats.org/officeDocument/2006/relationships/hyperlink" Target="http://pravo.gov.ru/proxy/ips/?docbody=&amp;nd=102122053" TargetMode="External"/><Relationship Id="rId12" Type="http://schemas.openxmlformats.org/officeDocument/2006/relationships/hyperlink" Target="http://pravo.gov.ru/proxy/ips/?docbody=&amp;nd=102129668" TargetMode="External"/><Relationship Id="rId17" Type="http://schemas.openxmlformats.org/officeDocument/2006/relationships/hyperlink" Target="http://pravo.gov.ru/proxy/ips/?docbody=&amp;nd=102139510" TargetMode="External"/><Relationship Id="rId25" Type="http://schemas.openxmlformats.org/officeDocument/2006/relationships/hyperlink" Target="http://pravo.gov.ru/proxy/ips/?docbody=&amp;nd=102353813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37438" TargetMode="External"/><Relationship Id="rId20" Type="http://schemas.openxmlformats.org/officeDocument/2006/relationships/hyperlink" Target="http://pravo.gov.ru/proxy/ips/?docbody=&amp;nd=102164304" TargetMode="External"/><Relationship Id="rId29" Type="http://schemas.openxmlformats.org/officeDocument/2006/relationships/hyperlink" Target="http://publication.pravo.gov.ru/Document/View/00012015101200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77440" TargetMode="External"/><Relationship Id="rId11" Type="http://schemas.openxmlformats.org/officeDocument/2006/relationships/hyperlink" Target="http://pravo.gov.ru/proxy/ips/?docbody=&amp;nd=102129667" TargetMode="External"/><Relationship Id="rId24" Type="http://schemas.openxmlformats.org/officeDocument/2006/relationships/hyperlink" Target="http://pravo.gov.ru/proxy/ips/?docbody=&amp;nd=10234893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132592" TargetMode="External"/><Relationship Id="rId23" Type="http://schemas.openxmlformats.org/officeDocument/2006/relationships/hyperlink" Target="http://pravo.gov.ru/proxy/ips/?docbody=&amp;nd=102171208" TargetMode="External"/><Relationship Id="rId28" Type="http://schemas.openxmlformats.org/officeDocument/2006/relationships/hyperlink" Target="http://pravo.gov.ru/laws/acts/54/515452.html" TargetMode="External"/><Relationship Id="rId10" Type="http://schemas.openxmlformats.org/officeDocument/2006/relationships/hyperlink" Target="http://pravo.gov.ru/proxy/ips/?docbody=&amp;nd=102129631" TargetMode="External"/><Relationship Id="rId19" Type="http://schemas.openxmlformats.org/officeDocument/2006/relationships/hyperlink" Target="http://pravo.gov.ru/proxy/ips/?docbody=&amp;nd=10215448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128181" TargetMode="External"/><Relationship Id="rId14" Type="http://schemas.openxmlformats.org/officeDocument/2006/relationships/hyperlink" Target="http://pravo.gov.ru/proxy/ips/?docbody=&amp;nd=102132591" TargetMode="External"/><Relationship Id="rId22" Type="http://schemas.openxmlformats.org/officeDocument/2006/relationships/hyperlink" Target="http://pravo.gov.ru/proxy/ips/?docbody=&amp;nd=102166580" TargetMode="External"/><Relationship Id="rId27" Type="http://schemas.openxmlformats.org/officeDocument/2006/relationships/hyperlink" Target="http://pravo.gov.ru/proxy/ips/?docbody=&amp;nd=102368620" TargetMode="External"/><Relationship Id="rId30" Type="http://schemas.openxmlformats.org/officeDocument/2006/relationships/hyperlink" Target="http://pravo.gov.ru/proxy/ips/?docbody=&amp;nd=1023845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user</cp:lastModifiedBy>
  <cp:revision>2</cp:revision>
  <dcterms:created xsi:type="dcterms:W3CDTF">2017-10-26T04:30:00Z</dcterms:created>
  <dcterms:modified xsi:type="dcterms:W3CDTF">2017-10-26T04:30:00Z</dcterms:modified>
</cp:coreProperties>
</file>