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8C" w:rsidRDefault="00350F8C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РАЗЪЯСНЯЕТ! </w:t>
      </w:r>
    </w:p>
    <w:p w:rsidR="009D33D4" w:rsidRPr="000746AB" w:rsidRDefault="009D33D4" w:rsidP="009D33D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0746AB" w:rsidRPr="000746AB" w:rsidRDefault="000746AB" w:rsidP="000746AB">
      <w:pPr>
        <w:pStyle w:val="4"/>
        <w:shd w:val="clear" w:color="auto" w:fill="FFFFFF"/>
        <w:spacing w:before="0" w:after="150" w:line="311" w:lineRule="atLeast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746A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Привлечение заведомо невиновного к уголовной ответственности или незаконное возбуждение уголовного дела</w:t>
      </w:r>
    </w:p>
    <w:p w:rsidR="009D33D4" w:rsidRPr="009D33D4" w:rsidRDefault="009D33D4" w:rsidP="009D33D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0746AB" w:rsidRPr="000746AB" w:rsidRDefault="000746AB" w:rsidP="00074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46AB">
        <w:rPr>
          <w:rFonts w:ascii="Times New Roman" w:hAnsi="Times New Roman"/>
          <w:sz w:val="28"/>
          <w:szCs w:val="28"/>
          <w:shd w:val="clear" w:color="auto" w:fill="FFFFFF"/>
        </w:rPr>
        <w:t>31 декабря 2016 года вступила в силу новая редакция статьи 299 УК РФ, которая ужесточает уголовную ответственность за привлечение заведомо невиновных к уголовной ответственности</w:t>
      </w:r>
      <w:r w:rsidRPr="000746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746AB" w:rsidRPr="000746AB" w:rsidRDefault="000746AB" w:rsidP="00074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46AB">
        <w:rPr>
          <w:rFonts w:ascii="Times New Roman" w:hAnsi="Times New Roman"/>
          <w:sz w:val="28"/>
          <w:szCs w:val="28"/>
          <w:shd w:val="clear" w:color="auto" w:fill="FFFFFF"/>
        </w:rPr>
        <w:t>Санкция за данное преступление предусматривает лишение свободы на срок до 7 лет (ранее до 5 лет). Ответственность за то же деяние, соединенное с обвинением лица в совершении тяжкого или особо тяжкого преступления либо повлекшее причинение крупного ущерба или иные тяжкие последствия, установлена на срок от 5 до 10 лет (ранее минимальное наказание составляло 3 года).</w:t>
      </w:r>
    </w:p>
    <w:p w:rsidR="00350F8C" w:rsidRPr="000746AB" w:rsidRDefault="000746AB" w:rsidP="00074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6AB">
        <w:rPr>
          <w:rFonts w:ascii="Times New Roman" w:hAnsi="Times New Roman"/>
          <w:sz w:val="28"/>
          <w:szCs w:val="28"/>
          <w:shd w:val="clear" w:color="auto" w:fill="FFFFFF"/>
        </w:rPr>
        <w:t>Статья дополнена частью третьей, устанавливающей уголовную ответственность за незаконное возбуждение уголовного дела, если оно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ущерба.</w:t>
      </w:r>
      <w:proofErr w:type="gramEnd"/>
      <w:r w:rsidRPr="000746AB">
        <w:rPr>
          <w:rFonts w:ascii="Times New Roman" w:hAnsi="Times New Roman"/>
          <w:sz w:val="28"/>
          <w:szCs w:val="28"/>
          <w:shd w:val="clear" w:color="auto" w:fill="FFFFFF"/>
        </w:rPr>
        <w:t xml:space="preserve"> Деяние будет наказываться лишением свободы от 5 до 10 лет. При этом крупным ущербом признается ущерб, сумма которого превышает 1500000 рублей.</w:t>
      </w:r>
    </w:p>
    <w:p w:rsidR="000746AB" w:rsidRDefault="000746AB" w:rsidP="000746A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746AB" w:rsidRDefault="000746AB" w:rsidP="005A64C3">
      <w:pPr>
        <w:spacing w:after="0"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746AB" w:rsidRDefault="000746AB" w:rsidP="000746AB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D20471">
        <w:rPr>
          <w:rFonts w:ascii="Times New Roman" w:hAnsi="Times New Roman"/>
          <w:sz w:val="28"/>
          <w:szCs w:val="28"/>
        </w:rPr>
        <w:t xml:space="preserve"> прокурора </w:t>
      </w:r>
      <w:r>
        <w:rPr>
          <w:rFonts w:ascii="Times New Roman" w:hAnsi="Times New Roman"/>
          <w:sz w:val="28"/>
          <w:szCs w:val="28"/>
        </w:rPr>
        <w:t>р</w:t>
      </w:r>
      <w:r w:rsidRPr="00D20471">
        <w:rPr>
          <w:rFonts w:ascii="Times New Roman" w:hAnsi="Times New Roman"/>
          <w:sz w:val="28"/>
          <w:szCs w:val="28"/>
        </w:rPr>
        <w:t xml:space="preserve">айона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46AB" w:rsidRDefault="000746AB" w:rsidP="000746A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746AB" w:rsidRPr="001C1E2B" w:rsidRDefault="000746AB" w:rsidP="000746AB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младший советник юстиции                                                                А.А. Власов</w:t>
      </w:r>
    </w:p>
    <w:p w:rsidR="00350F8C" w:rsidRPr="001C1E2B" w:rsidRDefault="00350F8C" w:rsidP="001C1E2B">
      <w:pPr>
        <w:jc w:val="both"/>
        <w:rPr>
          <w:rFonts w:ascii="Times New Roman" w:hAnsi="Times New Roman"/>
          <w:sz w:val="28"/>
          <w:szCs w:val="28"/>
        </w:rPr>
      </w:pPr>
    </w:p>
    <w:sectPr w:rsidR="00350F8C" w:rsidRPr="001C1E2B" w:rsidSect="004D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31" w:rsidRDefault="00FC2831" w:rsidP="001C1E2B">
      <w:pPr>
        <w:spacing w:after="0" w:line="240" w:lineRule="auto"/>
      </w:pPr>
      <w:r>
        <w:separator/>
      </w:r>
    </w:p>
  </w:endnote>
  <w:endnote w:type="continuationSeparator" w:id="0">
    <w:p w:rsidR="00FC2831" w:rsidRDefault="00FC2831" w:rsidP="001C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31" w:rsidRDefault="00FC2831" w:rsidP="001C1E2B">
      <w:pPr>
        <w:spacing w:after="0" w:line="240" w:lineRule="auto"/>
      </w:pPr>
      <w:r>
        <w:separator/>
      </w:r>
    </w:p>
  </w:footnote>
  <w:footnote w:type="continuationSeparator" w:id="0">
    <w:p w:rsidR="00FC2831" w:rsidRDefault="00FC2831" w:rsidP="001C1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7B"/>
    <w:rsid w:val="000746AB"/>
    <w:rsid w:val="00114916"/>
    <w:rsid w:val="00140B91"/>
    <w:rsid w:val="00160B3A"/>
    <w:rsid w:val="001C1E2B"/>
    <w:rsid w:val="00350F8C"/>
    <w:rsid w:val="004954DC"/>
    <w:rsid w:val="004D509F"/>
    <w:rsid w:val="005745C9"/>
    <w:rsid w:val="005A64C3"/>
    <w:rsid w:val="009D33D4"/>
    <w:rsid w:val="00A66C67"/>
    <w:rsid w:val="00C6197B"/>
    <w:rsid w:val="00D20471"/>
    <w:rsid w:val="00F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9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5A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746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1E2B"/>
    <w:rPr>
      <w:rFonts w:cs="Times New Roman"/>
    </w:rPr>
  </w:style>
  <w:style w:type="paragraph" w:styleId="a5">
    <w:name w:val="footer"/>
    <w:basedOn w:val="a"/>
    <w:link w:val="a6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C1E2B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A64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5A6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746A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9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5A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746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1E2B"/>
    <w:rPr>
      <w:rFonts w:cs="Times New Roman"/>
    </w:rPr>
  </w:style>
  <w:style w:type="paragraph" w:styleId="a5">
    <w:name w:val="footer"/>
    <w:basedOn w:val="a"/>
    <w:link w:val="a6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C1E2B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A64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5A6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746A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user311-1</dc:creator>
  <cp:lastModifiedBy>я</cp:lastModifiedBy>
  <cp:revision>2</cp:revision>
  <cp:lastPrinted>2016-07-12T03:25:00Z</cp:lastPrinted>
  <dcterms:created xsi:type="dcterms:W3CDTF">2017-03-15T01:14:00Z</dcterms:created>
  <dcterms:modified xsi:type="dcterms:W3CDTF">2017-03-15T01:14:00Z</dcterms:modified>
</cp:coreProperties>
</file>