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75AAE61" wp14:editId="2CE0972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71F4B" wp14:editId="0C38229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092CF7E" wp14:editId="7B2F10A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 wp14:anchorId="47EB1CBC" wp14:editId="21BA264D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EAB05" wp14:editId="47A3936A">
                <wp:simplePos x="0" y="0"/>
                <wp:positionH relativeFrom="column">
                  <wp:posOffset>5283835</wp:posOffset>
                </wp:positionH>
                <wp:positionV relativeFrom="paragraph">
                  <wp:posOffset>163830</wp:posOffset>
                </wp:positionV>
                <wp:extent cx="1538605" cy="5524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ПРАВИТЕЛЬСТВО</w:t>
                            </w: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НОВОСИБИРСКОЙ</w:t>
                            </w:r>
                            <w:proofErr w:type="gramEnd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462" w:rsidRP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    <v:fill opacity="0"/>
                <v:textbox>
                  <w:txbxContent>
                    <w:p w:rsid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ПРАВИТЕЛЬСТВО</w:t>
                      </w: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НОВОСИБИРСКОЙ</w:t>
                      </w:r>
                      <w:proofErr w:type="gramEnd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462" w:rsidRP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34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B5A76" wp14:editId="73EA3562">
                <wp:simplePos x="0" y="0"/>
                <wp:positionH relativeFrom="column">
                  <wp:posOffset>1323975</wp:posOffset>
                </wp:positionH>
                <wp:positionV relativeFrom="paragraph">
                  <wp:posOffset>998220</wp:posOffset>
                </wp:positionV>
                <wp:extent cx="4462780" cy="119316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193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2D457E" w:rsidRDefault="002D457E" w:rsidP="00A659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И</w:t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МУЩЕСТВЕННЫЕ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br/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НАЛОГИ</w:t>
                            </w:r>
                          </w:p>
                          <w:bookmarkEnd w:id="0"/>
                          <w:p w:rsidR="004503C8" w:rsidRPr="002D457E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04.25pt;margin-top:78.6pt;width:351.4pt;height:9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    <v:fill opacity="0"/>
                <v:textbox>
                  <w:txbxContent>
                    <w:p w:rsidR="004503C8" w:rsidRPr="002D457E" w:rsidRDefault="002D457E" w:rsidP="00A659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И</w:t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МУЩЕСТВЕННЫЕ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96"/>
                          <w:szCs w:val="96"/>
                        </w:rPr>
                        <w:br/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НАЛОГИ</w:t>
                      </w:r>
                    </w:p>
                    <w:p w:rsidR="004503C8" w:rsidRPr="002D457E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D144F" wp14:editId="5700DB36">
                <wp:simplePos x="0" y="0"/>
                <wp:positionH relativeFrom="column">
                  <wp:posOffset>1391920</wp:posOffset>
                </wp:positionH>
                <wp:positionV relativeFrom="paragraph">
                  <wp:posOffset>163830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4B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68F84" wp14:editId="661CA02E">
                <wp:simplePos x="0" y="0"/>
                <wp:positionH relativeFrom="column">
                  <wp:posOffset>306705</wp:posOffset>
                </wp:positionH>
                <wp:positionV relativeFrom="paragraph">
                  <wp:posOffset>4583431</wp:posOffset>
                </wp:positionV>
                <wp:extent cx="6291580" cy="19812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6C4" w:rsidRPr="00431164" w:rsidRDefault="000C56C4" w:rsidP="004503C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Легко и быстро оплатить налоги можно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через «Личный кабинет налогоплательщика для физических лиц</w:t>
                            </w:r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» на сайте 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nalog</w:t>
                            </w:r>
                            <w:proofErr w:type="spellEnd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, а также в мобильном приложении личного кабинета «Налоги ФЛ».</w:t>
                            </w:r>
                          </w:p>
                          <w:p w:rsidR="004503C8" w:rsidRPr="00431164" w:rsidRDefault="00431164" w:rsidP="0043116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Пользователям личного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кабинет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а 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налогов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ы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е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уведомл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ени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я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направля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ю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тся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в электронном виде, остальным налогоплательщикам -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по 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почт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4.15pt;margin-top:360.9pt;width:495.4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    <v:shadow on="t" type="perspective" color="black" origin=",.5" offset="0,0" matrix="655f,,,655f"/>
                <v:textbox>
                  <w:txbxContent>
                    <w:p w:rsidR="000C56C4" w:rsidRPr="00431164" w:rsidRDefault="000C56C4" w:rsidP="004503C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Легко и быстро оплатить налоги можно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через «Личный кабинет налогоплательщика для физических лиц</w:t>
                      </w:r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» на сайте 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nalog</w:t>
                      </w:r>
                      <w:proofErr w:type="spellEnd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ru</w:t>
                      </w:r>
                      <w:proofErr w:type="spellEnd"/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, а также в мобильном приложении личного кабинета «Налоги ФЛ».</w:t>
                      </w:r>
                    </w:p>
                    <w:p w:rsidR="004503C8" w:rsidRPr="00431164" w:rsidRDefault="00431164" w:rsidP="0043116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Пользователям личного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кабинет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а 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налогов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ы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е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уведомл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ени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я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направля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ю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тся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в электронном виде, остальным налогоплательщикам -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по 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почт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339EDC2" wp14:editId="10631EA5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2ED095" wp14:editId="3904C6CF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Собственность – это ответственность!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65993">
                        <w:rPr>
                          <w:rFonts w:ascii="Trebuchet MS" w:hAnsi="Trebuchet MS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Собственность – это ответственность!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BD582" wp14:editId="034A9BB2">
                <wp:simplePos x="0" y="0"/>
                <wp:positionH relativeFrom="column">
                  <wp:posOffset>165735</wp:posOffset>
                </wp:positionH>
                <wp:positionV relativeFrom="paragraph">
                  <wp:posOffset>6567805</wp:posOffset>
                </wp:positionV>
                <wp:extent cx="6477635" cy="130175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30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Есть вопросы? Ответы </w:t>
                            </w:r>
                            <w:r w:rsidR="000C56C4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-</w:t>
                            </w:r>
                            <w:r w:rsid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 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сайте ФНС России www.nalog.ru 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3.05pt;margin-top:517.15pt;width:510.05pt;height:10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Есть вопросы? Ответы </w:t>
                      </w:r>
                      <w:r w:rsidR="000C56C4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</w:t>
                      </w:r>
                      <w:r w:rsid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на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 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сайте ФНС России www.nalog.ru 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или по телефону 8</w:t>
                      </w:r>
                      <w:bookmarkStart w:id="1" w:name="_GoBack"/>
                      <w:bookmarkEnd w:id="1"/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-800-222-22-22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3A95E" wp14:editId="1EC573B6">
                <wp:simplePos x="0" y="0"/>
                <wp:positionH relativeFrom="column">
                  <wp:posOffset>3731260</wp:posOffset>
                </wp:positionH>
                <wp:positionV relativeFrom="paragraph">
                  <wp:posOffset>2601261</wp:posOffset>
                </wp:positionV>
                <wp:extent cx="3005455" cy="1751309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751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57E" w:rsidRPr="002D457E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УПЛАЧИВАЮТСЯ</w:t>
                            </w:r>
                          </w:p>
                          <w:p w:rsidR="004503C8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НЕ ПОЗДНЕЕ</w:t>
                            </w: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br/>
                              <w:t>1 ДЕКАБРЯ</w:t>
                            </w:r>
                          </w:p>
                          <w:p w:rsidR="002D457E" w:rsidRPr="002D457E" w:rsidRDefault="002D457E" w:rsidP="002D457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293.8pt;margin-top:204.8pt;width:236.65pt;height:13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qpgIAADYFAAAOAAAAZHJzL2Uyb0RvYy54bWysVF2O0zAQfkfiDpbfu0m6ybaJmq62uxQh&#10;LT/SwgHcxGksHNvYbpNlxVk4BU9InKFHYmy3pYUXhMiD4/GMP88389mz66HjaEu1YVKUOLmIMaKi&#10;kjUT6xJ/eL8cTTEyloiacCloiR+pwdfz589mvSroWLaS11QjABGm6FWJW2tVEUWmamlHzIVUVICz&#10;kbojFky9jmpNekDveDSO46uol7pWWlbUGFi9C0489/hNQyv7tmkMtYiXGHKzftR+XLkxms9IsdZE&#10;tazap0H+IYuOMAGHHqHuiCVoo9kfUB2rtDSysReV7CLZNKyingOwSeLf2Dy0RFHPBYpj1LFM5v/B&#10;Vm+27zRiNfQuxUiQDnq0+7r7sfu++4ZgCerTK1NA2IOCQDss5ACxnqtR97L6aJCQty0Ra3qjtexb&#10;SmrIL3E7o5OtAcc4kFX/WtZwDtlY6YGGRneueFAOBOjQp8djb+hgUQWLl3GcpVmGUQW+ZJIll3Hu&#10;zyDFYbvSxr6kskNuUmINzffwZHtvrEuHFIcQd5qRnNVLxrk39Hp1yzXaEhDK0n9hL1ctCateLIBh&#10;QqjHO8PgwiEJ6TDDcWEFKEACzufIeFU85ck4jRfjfLS8mk5G6TLNRvkkno7iJF/kV3Gap3fLLy6D&#10;JC1aVtdU3DNBDwpN0r9TwP6uBG15jaK+xHk2zjy5s+z3tPZcY/ft63sW1jELF5azrsTTYxApXNtf&#10;iBpok8ISxsM8Ok/flwxqcPj7qniROF0EhdhhNXg9HrW3kvUjqEZL6ClIAx4bmLRSf8aoh4tbYvNp&#10;QzTFiL8SoLw8SVN3072RZpMxGPrUszr1EFEBVIktRmF6a8PrsFGarVs4KWhdyBtQa8O8jpysQ1bA&#10;xBlwOT2n/UPibv+p7aN+PXfznwA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nXEyqpgIAADYFAAAOAAAAAAAAAAAA&#10;AAAAAC4CAABkcnMvZTJvRG9jLnhtbFBLAQItABQABgAIAAAAIQCnQLZr4QAAAAwBAAAPAAAAAAAA&#10;AAAAAAAAAAAFAABkcnMvZG93bnJldi54bWxQSwUGAAAAAAQABADzAAAADgYAAAAA&#10;" stroked="f">
                <v:fill opacity="0"/>
                <v:textbox>
                  <w:txbxContent>
                    <w:p w:rsidR="002D457E" w:rsidRPr="002D457E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УПЛАЧИВАЮТСЯ</w:t>
                      </w:r>
                    </w:p>
                    <w:p w:rsidR="004503C8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НЕ ПОЗДНЕЕ</w:t>
                      </w: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br/>
                        <w:t>1 ДЕКАБРЯ</w:t>
                      </w:r>
                    </w:p>
                    <w:p w:rsidR="002D457E" w:rsidRPr="002D457E" w:rsidRDefault="002D457E" w:rsidP="002D457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4E190" wp14:editId="287E1FFD">
                <wp:simplePos x="0" y="0"/>
                <wp:positionH relativeFrom="column">
                  <wp:posOffset>397510</wp:posOffset>
                </wp:positionH>
                <wp:positionV relativeFrom="paragraph">
                  <wp:posOffset>2397760</wp:posOffset>
                </wp:positionV>
                <wp:extent cx="3285490" cy="1884680"/>
                <wp:effectExtent l="57150" t="38100" r="48260" b="774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884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Земельный налог</w:t>
                            </w:r>
                          </w:p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Транспортный налог</w:t>
                            </w:r>
                          </w:p>
                          <w:p w:rsidR="004503C8" w:rsidRPr="005D3A1F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Налог на имущество физических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31.3pt;margin-top:188.8pt;width:258.7pt;height:1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Земельный налог</w:t>
                      </w:r>
                    </w:p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Транспортный налог</w:t>
                      </w:r>
                    </w:p>
                    <w:p w:rsidR="004503C8" w:rsidRPr="005D3A1F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Налог на имущество физических лиц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71CA2"/>
    <w:rsid w:val="000C56C4"/>
    <w:rsid w:val="001B2029"/>
    <w:rsid w:val="001C53D7"/>
    <w:rsid w:val="001E46AE"/>
    <w:rsid w:val="002D457E"/>
    <w:rsid w:val="00324F90"/>
    <w:rsid w:val="00431164"/>
    <w:rsid w:val="00443462"/>
    <w:rsid w:val="00444B2F"/>
    <w:rsid w:val="004503C8"/>
    <w:rsid w:val="00601C2D"/>
    <w:rsid w:val="007E19F8"/>
    <w:rsid w:val="00827152"/>
    <w:rsid w:val="00A65993"/>
    <w:rsid w:val="00A84F76"/>
    <w:rsid w:val="00C509C6"/>
    <w:rsid w:val="00CE0CCD"/>
    <w:rsid w:val="00D35337"/>
    <w:rsid w:val="00DE23ED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2020-10-07T08:02:00Z</dcterms:created>
  <dcterms:modified xsi:type="dcterms:W3CDTF">2020-10-07T08:02:00Z</dcterms:modified>
</cp:coreProperties>
</file>