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ED" w:rsidRPr="00760AED" w:rsidRDefault="00760AED" w:rsidP="00760AED">
      <w:pPr>
        <w:rPr>
          <w:rFonts w:ascii="Times New Roman" w:hAnsi="Times New Roman" w:cs="Times New Roman"/>
          <w:sz w:val="28"/>
          <w:szCs w:val="28"/>
        </w:rPr>
      </w:pPr>
      <w:bookmarkStart w:id="0" w:name="_GoBack"/>
      <w:proofErr w:type="gramStart"/>
      <w:r>
        <w:rPr>
          <w:rFonts w:ascii="Times New Roman" w:hAnsi="Times New Roman" w:cs="Times New Roman"/>
          <w:sz w:val="28"/>
          <w:szCs w:val="28"/>
        </w:rPr>
        <w:t>Заразный узелковый дерматит (</w:t>
      </w:r>
      <w:proofErr w:type="spellStart"/>
      <w:r>
        <w:rPr>
          <w:rFonts w:ascii="Times New Roman" w:hAnsi="Times New Roman" w:cs="Times New Roman"/>
          <w:sz w:val="28"/>
          <w:szCs w:val="28"/>
        </w:rPr>
        <w:t>нодулярный</w:t>
      </w:r>
      <w:proofErr w:type="spellEnd"/>
      <w:r>
        <w:rPr>
          <w:rFonts w:ascii="Times New Roman" w:hAnsi="Times New Roman" w:cs="Times New Roman"/>
          <w:sz w:val="28"/>
          <w:szCs w:val="28"/>
        </w:rPr>
        <w:t xml:space="preserve"> дермат</w:t>
      </w:r>
      <w:r w:rsidRPr="00760AED">
        <w:rPr>
          <w:rFonts w:ascii="Times New Roman" w:hAnsi="Times New Roman" w:cs="Times New Roman"/>
          <w:sz w:val="28"/>
          <w:szCs w:val="28"/>
        </w:rPr>
        <w:t xml:space="preserve">ит, кожная бугорчатка, </w:t>
      </w:r>
      <w:proofErr w:type="spellStart"/>
      <w:r w:rsidRPr="00760AED">
        <w:rPr>
          <w:rFonts w:ascii="Times New Roman" w:hAnsi="Times New Roman" w:cs="Times New Roman"/>
          <w:sz w:val="28"/>
          <w:szCs w:val="28"/>
        </w:rPr>
        <w:t>лампи</w:t>
      </w:r>
      <w:proofErr w:type="spellEnd"/>
      <w:r w:rsidRPr="00760AED">
        <w:rPr>
          <w:rFonts w:ascii="Times New Roman" w:hAnsi="Times New Roman" w:cs="Times New Roman"/>
          <w:sz w:val="28"/>
          <w:szCs w:val="28"/>
        </w:rPr>
        <w:t>, НД КРС) – это вирусная болезнь крупного рогатого скота</w:t>
      </w:r>
      <w:bookmarkEnd w:id="0"/>
      <w:r w:rsidRPr="00760AED">
        <w:rPr>
          <w:rFonts w:ascii="Times New Roman" w:hAnsi="Times New Roman" w:cs="Times New Roman"/>
          <w:sz w:val="28"/>
          <w:szCs w:val="28"/>
        </w:rPr>
        <w:t>, характеризующаяся лихорадкой, поражением лимфатической системы, отеками подкожной клетчатки и внутренних органов, образованием кожных узлов (бугров), поражением глаз и слизистых оболочек дыхательного и пищеварительного трактов.</w:t>
      </w:r>
      <w:proofErr w:type="gramEnd"/>
      <w:r w:rsidRPr="00760AED">
        <w:rPr>
          <w:rFonts w:ascii="Times New Roman" w:hAnsi="Times New Roman" w:cs="Times New Roman"/>
          <w:sz w:val="28"/>
          <w:szCs w:val="28"/>
        </w:rPr>
        <w:t xml:space="preserve"> Болезнь причиняет значительный экономический ущерб, так как вызывает высокий падеж животных, а у переболевших животных значительное снижение продуктивности, стерильность быков-производителей, повреждение шкуры. Заразный узелковый дерматит относится к особо опасным болезням крупного рогатого скота и включен в список Международного эпизоотического бюро (МЭБ). Данная болезнь для человека не опасна. На территории Российской Федерации участились случаи выявления крупного рогатого скота, вакцинированного против заразного узелкового дерматита живой гомологической вакциной на основе штамма </w:t>
      </w:r>
      <w:proofErr w:type="spellStart"/>
      <w:r w:rsidRPr="00760AED">
        <w:rPr>
          <w:rFonts w:ascii="Times New Roman" w:hAnsi="Times New Roman" w:cs="Times New Roman"/>
          <w:sz w:val="28"/>
          <w:szCs w:val="28"/>
          <w:lang w:val="en-US"/>
        </w:rPr>
        <w:t>Neethling</w:t>
      </w:r>
      <w:proofErr w:type="spellEnd"/>
      <w:r w:rsidRPr="00760AED">
        <w:rPr>
          <w:rFonts w:ascii="Times New Roman" w:hAnsi="Times New Roman" w:cs="Times New Roman"/>
          <w:sz w:val="28"/>
          <w:szCs w:val="28"/>
        </w:rPr>
        <w:t>.В настоящее время данная вакцина на территории Российской Федерации не зарегистрирована и ее использование запрещено. Применяется отечественная инактивированная вакцина против оспы овец и заразного узелкового дерматита крупного рогатого скота в зоне особого риска возникновения этого заболевания.</w:t>
      </w:r>
      <w:r w:rsidR="00E732EA">
        <w:rPr>
          <w:rFonts w:ascii="Times New Roman" w:hAnsi="Times New Roman" w:cs="Times New Roman"/>
          <w:sz w:val="28"/>
          <w:szCs w:val="28"/>
        </w:rPr>
        <w:t xml:space="preserve"> </w:t>
      </w:r>
      <w:proofErr w:type="gramStart"/>
      <w:r w:rsidRPr="00760AED">
        <w:rPr>
          <w:rFonts w:ascii="Times New Roman" w:hAnsi="Times New Roman" w:cs="Times New Roman"/>
          <w:sz w:val="28"/>
          <w:szCs w:val="28"/>
        </w:rPr>
        <w:t xml:space="preserve">Несанкционированное применение живой гомологической вакцины на основе штамма </w:t>
      </w:r>
      <w:proofErr w:type="spellStart"/>
      <w:r w:rsidRPr="00760AED">
        <w:rPr>
          <w:rFonts w:ascii="Times New Roman" w:hAnsi="Times New Roman" w:cs="Times New Roman"/>
          <w:sz w:val="28"/>
          <w:szCs w:val="28"/>
          <w:lang w:val="en-US"/>
        </w:rPr>
        <w:t>Neethling</w:t>
      </w:r>
      <w:proofErr w:type="spellEnd"/>
      <w:r w:rsidRPr="00760AED">
        <w:rPr>
          <w:rFonts w:ascii="Times New Roman" w:hAnsi="Times New Roman" w:cs="Times New Roman"/>
          <w:sz w:val="28"/>
          <w:szCs w:val="28"/>
        </w:rPr>
        <w:t xml:space="preserve"> на территории России, а так же ввоз на территорию России скота, вакцинированного такой вакциной в стране-отправителе, в том числе, из стран Евросоюза, где в настоящее время активно внедряется использование живой вакцины против заразного узелкового дерматита крупного рогатого скота без учета рисков, связанных с поствакцинальными осложнениями, может привести к непредсказуемым негативным эпизоотологическим</w:t>
      </w:r>
      <w:proofErr w:type="gramEnd"/>
      <w:r w:rsidRPr="00760AED">
        <w:rPr>
          <w:rFonts w:ascii="Times New Roman" w:hAnsi="Times New Roman" w:cs="Times New Roman"/>
          <w:sz w:val="28"/>
          <w:szCs w:val="28"/>
        </w:rPr>
        <w:t xml:space="preserve"> последствиям.</w:t>
      </w:r>
    </w:p>
    <w:p w:rsidR="00760AED" w:rsidRPr="00760AED" w:rsidRDefault="00760AED" w:rsidP="00760AED">
      <w:pPr>
        <w:jc w:val="both"/>
        <w:rPr>
          <w:rFonts w:ascii="Times New Roman" w:hAnsi="Times New Roman" w:cs="Times New Roman"/>
          <w:sz w:val="28"/>
          <w:szCs w:val="28"/>
        </w:rPr>
      </w:pPr>
      <w:proofErr w:type="gramStart"/>
      <w:r w:rsidRPr="00760AED">
        <w:rPr>
          <w:rFonts w:ascii="Times New Roman" w:hAnsi="Times New Roman" w:cs="Times New Roman"/>
          <w:sz w:val="28"/>
          <w:szCs w:val="28"/>
        </w:rPr>
        <w:t>Для предотвращения заноса на территорию хозяйства ЗУД необходимо строго выполнять требования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заразного узелкового дерматита крупного рогатого скота», утвержденным приказом Минсельхоза России от 05.04.2017 №166, в том числе:</w:t>
      </w:r>
      <w:proofErr w:type="gramEnd"/>
    </w:p>
    <w:p w:rsidR="00760AED" w:rsidRPr="00760AED" w:rsidRDefault="00760AED" w:rsidP="00760AED">
      <w:pPr>
        <w:pStyle w:val="a3"/>
        <w:numPr>
          <w:ilvl w:val="0"/>
          <w:numId w:val="1"/>
        </w:numPr>
        <w:jc w:val="both"/>
        <w:rPr>
          <w:rFonts w:ascii="Times New Roman" w:hAnsi="Times New Roman" w:cs="Times New Roman"/>
          <w:sz w:val="28"/>
          <w:szCs w:val="28"/>
        </w:rPr>
      </w:pPr>
      <w:r w:rsidRPr="00760AED">
        <w:rPr>
          <w:rFonts w:ascii="Times New Roman" w:hAnsi="Times New Roman" w:cs="Times New Roman"/>
          <w:sz w:val="28"/>
          <w:szCs w:val="28"/>
        </w:rPr>
        <w:t>Проводить регулярные осмотры животных;</w:t>
      </w:r>
    </w:p>
    <w:p w:rsidR="00760AED" w:rsidRPr="00760AED" w:rsidRDefault="00760AED" w:rsidP="00760AED">
      <w:pPr>
        <w:pStyle w:val="a3"/>
        <w:numPr>
          <w:ilvl w:val="0"/>
          <w:numId w:val="1"/>
        </w:numPr>
        <w:jc w:val="both"/>
        <w:rPr>
          <w:rFonts w:ascii="Times New Roman" w:hAnsi="Times New Roman" w:cs="Times New Roman"/>
          <w:sz w:val="28"/>
          <w:szCs w:val="28"/>
        </w:rPr>
      </w:pPr>
      <w:r w:rsidRPr="00760AED">
        <w:rPr>
          <w:rFonts w:ascii="Times New Roman" w:hAnsi="Times New Roman" w:cs="Times New Roman"/>
          <w:sz w:val="28"/>
          <w:szCs w:val="28"/>
        </w:rPr>
        <w:t>Проводить систематические обработки скота против накожных паразитов, а так же принимать меры по отпугиванию кровососущих насекомых;</w:t>
      </w:r>
    </w:p>
    <w:p w:rsidR="00760AED" w:rsidRPr="00760AED" w:rsidRDefault="00760AED" w:rsidP="00760AED">
      <w:pPr>
        <w:pStyle w:val="a3"/>
        <w:numPr>
          <w:ilvl w:val="0"/>
          <w:numId w:val="1"/>
        </w:numPr>
        <w:jc w:val="both"/>
        <w:rPr>
          <w:rFonts w:ascii="Times New Roman" w:hAnsi="Times New Roman" w:cs="Times New Roman"/>
          <w:sz w:val="28"/>
          <w:szCs w:val="28"/>
        </w:rPr>
      </w:pPr>
      <w:r w:rsidRPr="00760AED">
        <w:rPr>
          <w:rFonts w:ascii="Times New Roman" w:hAnsi="Times New Roman" w:cs="Times New Roman"/>
          <w:sz w:val="28"/>
          <w:szCs w:val="28"/>
        </w:rPr>
        <w:lastRenderedPageBreak/>
        <w:t>Не допускать бесконтрольного выпаса скота и его контакта с посторонними животными;</w:t>
      </w:r>
    </w:p>
    <w:p w:rsidR="00760AED" w:rsidRPr="00760AED" w:rsidRDefault="00760AED" w:rsidP="00760AED">
      <w:pPr>
        <w:pStyle w:val="a3"/>
        <w:numPr>
          <w:ilvl w:val="0"/>
          <w:numId w:val="1"/>
        </w:numPr>
        <w:jc w:val="both"/>
        <w:rPr>
          <w:rFonts w:ascii="Times New Roman" w:hAnsi="Times New Roman" w:cs="Times New Roman"/>
          <w:sz w:val="28"/>
          <w:szCs w:val="28"/>
        </w:rPr>
      </w:pPr>
      <w:r w:rsidRPr="00760AED">
        <w:rPr>
          <w:rFonts w:ascii="Times New Roman" w:hAnsi="Times New Roman" w:cs="Times New Roman"/>
          <w:sz w:val="28"/>
          <w:szCs w:val="28"/>
        </w:rPr>
        <w:t>Приобретать животных только при наличии ветеринарных сопроводительных документов с последующей постановкой их на учет в государственной ветеринарной службе;</w:t>
      </w:r>
    </w:p>
    <w:p w:rsidR="00760AED" w:rsidRPr="00760AED" w:rsidRDefault="00760AED" w:rsidP="00760AED">
      <w:pPr>
        <w:jc w:val="both"/>
        <w:rPr>
          <w:rFonts w:ascii="Times New Roman" w:hAnsi="Times New Roman" w:cs="Times New Roman"/>
          <w:sz w:val="28"/>
          <w:szCs w:val="28"/>
        </w:rPr>
      </w:pPr>
      <w:r w:rsidRPr="00760AED">
        <w:rPr>
          <w:rFonts w:ascii="Times New Roman" w:hAnsi="Times New Roman" w:cs="Times New Roman"/>
          <w:sz w:val="28"/>
          <w:szCs w:val="28"/>
        </w:rPr>
        <w:t xml:space="preserve">При выявлении животных с характерными признаками заболевания необходимо сообщать в государственную ветеринарную </w:t>
      </w:r>
      <w:proofErr w:type="gramStart"/>
      <w:r w:rsidRPr="00760AED">
        <w:rPr>
          <w:rFonts w:ascii="Times New Roman" w:hAnsi="Times New Roman" w:cs="Times New Roman"/>
          <w:sz w:val="28"/>
          <w:szCs w:val="28"/>
        </w:rPr>
        <w:t>службу</w:t>
      </w:r>
      <w:proofErr w:type="gramEnd"/>
      <w:r w:rsidRPr="00760AED">
        <w:rPr>
          <w:rFonts w:ascii="Times New Roman" w:hAnsi="Times New Roman" w:cs="Times New Roman"/>
          <w:sz w:val="28"/>
          <w:szCs w:val="28"/>
        </w:rPr>
        <w:t xml:space="preserve"> находящуюся по адресу р.п. Коченево, ул. </w:t>
      </w:r>
      <w:proofErr w:type="gramStart"/>
      <w:r w:rsidRPr="00760AED">
        <w:rPr>
          <w:rFonts w:ascii="Times New Roman" w:hAnsi="Times New Roman" w:cs="Times New Roman"/>
          <w:sz w:val="28"/>
          <w:szCs w:val="28"/>
        </w:rPr>
        <w:t>Сибирская</w:t>
      </w:r>
      <w:proofErr w:type="gramEnd"/>
      <w:r w:rsidRPr="00760AED">
        <w:rPr>
          <w:rFonts w:ascii="Times New Roman" w:hAnsi="Times New Roman" w:cs="Times New Roman"/>
          <w:sz w:val="28"/>
          <w:szCs w:val="28"/>
        </w:rPr>
        <w:t>, 75, или по контактному телефону 2-31-57, 8-923-136-28-21.</w:t>
      </w:r>
    </w:p>
    <w:p w:rsidR="00760AED" w:rsidRPr="00760AED" w:rsidRDefault="00760AED" w:rsidP="00760AED">
      <w:pPr>
        <w:rPr>
          <w:rFonts w:ascii="Times New Roman" w:hAnsi="Times New Roman" w:cs="Times New Roman"/>
          <w:sz w:val="28"/>
          <w:szCs w:val="28"/>
        </w:rPr>
      </w:pPr>
      <w:r w:rsidRPr="00760AED">
        <w:rPr>
          <w:rFonts w:ascii="Times New Roman" w:hAnsi="Times New Roman" w:cs="Times New Roman"/>
          <w:sz w:val="28"/>
          <w:szCs w:val="28"/>
        </w:rPr>
        <w:t>ГБУ НСО «Управление ветеринарии Коченевского района НСО</w:t>
      </w:r>
    </w:p>
    <w:p w:rsidR="00760AED" w:rsidRDefault="00760AED" w:rsidP="00760AED">
      <w:pPr>
        <w:rPr>
          <w:rFonts w:ascii="Times New Roman" w:hAnsi="Times New Roman" w:cs="Times New Roman"/>
          <w:sz w:val="28"/>
          <w:szCs w:val="28"/>
        </w:rPr>
      </w:pPr>
    </w:p>
    <w:p w:rsidR="001F7583" w:rsidRPr="00760AED" w:rsidRDefault="001F7583">
      <w:pPr>
        <w:rPr>
          <w:rFonts w:ascii="Times New Roman" w:hAnsi="Times New Roman" w:cs="Times New Roman"/>
          <w:sz w:val="28"/>
          <w:szCs w:val="28"/>
        </w:rPr>
      </w:pPr>
    </w:p>
    <w:sectPr w:rsidR="001F7583" w:rsidRPr="00760AED" w:rsidSect="001F7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F37C2"/>
    <w:multiLevelType w:val="hybridMultilevel"/>
    <w:tmpl w:val="B1D25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AED"/>
    <w:rsid w:val="001F7583"/>
    <w:rsid w:val="001F7636"/>
    <w:rsid w:val="00583250"/>
    <w:rsid w:val="00760AED"/>
    <w:rsid w:val="00E73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AED"/>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AED"/>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2</cp:revision>
  <dcterms:created xsi:type="dcterms:W3CDTF">2019-09-03T08:50:00Z</dcterms:created>
  <dcterms:modified xsi:type="dcterms:W3CDTF">2019-09-03T08:50:00Z</dcterms:modified>
</cp:coreProperties>
</file>