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D503C" w14:textId="77040BE6" w:rsidR="00C97F4F" w:rsidRDefault="00C97F4F" w:rsidP="00C97F4F">
      <w:pPr>
        <w:rPr>
          <w:rFonts w:ascii="Times New Roman" w:hAnsi="Times New Roman" w:cs="Times New Roman"/>
          <w:b/>
          <w:bCs/>
          <w:sz w:val="28"/>
          <w:szCs w:val="28"/>
        </w:rPr>
      </w:pPr>
      <w:r>
        <w:rPr>
          <w:rFonts w:ascii="Times New Roman" w:hAnsi="Times New Roman" w:cs="Times New Roman"/>
          <w:b/>
          <w:bCs/>
          <w:sz w:val="28"/>
          <w:szCs w:val="28"/>
        </w:rPr>
        <w:t xml:space="preserve">                                                          </w:t>
      </w:r>
      <w:r w:rsidRPr="005C0546">
        <w:rPr>
          <w:rFonts w:ascii="Times New Roman" w:hAnsi="Times New Roman" w:cs="Times New Roman"/>
          <w:b/>
          <w:bCs/>
          <w:sz w:val="28"/>
          <w:szCs w:val="28"/>
        </w:rPr>
        <w:t>ПАМЯТКА</w:t>
      </w:r>
    </w:p>
    <w:p w14:paraId="7C2BBD13" w14:textId="77777777" w:rsidR="00C97F4F" w:rsidRPr="005C0546" w:rsidRDefault="00C97F4F" w:rsidP="00C97F4F">
      <w:pPr>
        <w:jc w:val="center"/>
        <w:rPr>
          <w:rFonts w:ascii="Times New Roman" w:hAnsi="Times New Roman" w:cs="Times New Roman"/>
          <w:sz w:val="24"/>
          <w:szCs w:val="24"/>
        </w:rPr>
      </w:pPr>
      <w:r w:rsidRPr="005C0546">
        <w:rPr>
          <w:rFonts w:ascii="Times New Roman" w:hAnsi="Times New Roman" w:cs="Times New Roman"/>
          <w:sz w:val="24"/>
          <w:szCs w:val="24"/>
        </w:rPr>
        <w:t>по противодействию попыткам вовлечения обучающихся в террористическую</w:t>
      </w:r>
      <w:r>
        <w:rPr>
          <w:rFonts w:ascii="Times New Roman" w:hAnsi="Times New Roman" w:cs="Times New Roman"/>
          <w:sz w:val="24"/>
          <w:szCs w:val="24"/>
        </w:rPr>
        <w:t xml:space="preserve"> и                             экстремистскую деятельность</w:t>
      </w:r>
    </w:p>
    <w:p w14:paraId="35017358" w14:textId="77777777" w:rsidR="00C97F4F" w:rsidRDefault="00C97F4F" w:rsidP="00C97F4F">
      <w:r>
        <w:t xml:space="preserve">        </w:t>
      </w:r>
    </w:p>
    <w:p w14:paraId="13B2D11C" w14:textId="77777777" w:rsidR="00C97F4F" w:rsidRPr="00C97F4F" w:rsidRDefault="00C97F4F" w:rsidP="00C97F4F">
      <w:pPr>
        <w:jc w:val="both"/>
        <w:rPr>
          <w:rFonts w:ascii="Times New Roman" w:hAnsi="Times New Roman" w:cs="Times New Roman"/>
          <w:sz w:val="24"/>
          <w:szCs w:val="24"/>
        </w:rPr>
      </w:pPr>
      <w:r w:rsidRPr="00C97F4F">
        <w:rPr>
          <w:rFonts w:ascii="Times New Roman" w:hAnsi="Times New Roman" w:cs="Times New Roman"/>
          <w:sz w:val="24"/>
          <w:szCs w:val="24"/>
        </w:rPr>
        <w:t xml:space="preserve">       В социальных сетях и мессенджерах провокаторы склоняют россиян к терроризму и другим серьезным преступлениям. В группе риска – подростки и молодежь.</w:t>
      </w:r>
    </w:p>
    <w:p w14:paraId="4E0CE65A" w14:textId="77777777" w:rsidR="00C97F4F" w:rsidRPr="00C97F4F" w:rsidRDefault="00C97F4F" w:rsidP="00C97F4F">
      <w:pPr>
        <w:jc w:val="both"/>
        <w:rPr>
          <w:rFonts w:ascii="Times New Roman" w:hAnsi="Times New Roman" w:cs="Times New Roman"/>
          <w:sz w:val="24"/>
          <w:szCs w:val="24"/>
        </w:rPr>
      </w:pPr>
      <w:r w:rsidRPr="00C97F4F">
        <w:rPr>
          <w:rFonts w:ascii="Times New Roman" w:hAnsi="Times New Roman" w:cs="Times New Roman"/>
          <w:sz w:val="24"/>
          <w:szCs w:val="24"/>
        </w:rPr>
        <w:t xml:space="preserve">       Вовлекать юных граждан в террористическую деятельность злоумышленникам намного легче, чем заставить нечто противозаконное зрелого человека. Личностная незрелость, отсутствие жизненного опыта, непонимание глубинных политических процессов сливается с излишней эмоциональностью, импульсивностью, желанием проявить себя, почувствовать свою принадлежность к группе. В силу свойственному этому возрасту самоуверенности они чаще склонны считать, что могут не попасться правоохранительных органам и уйти от ответственности.   </w:t>
      </w:r>
    </w:p>
    <w:p w14:paraId="5FEDF9F6" w14:textId="77777777" w:rsidR="00C97F4F" w:rsidRPr="00C97F4F" w:rsidRDefault="00C97F4F" w:rsidP="00C97F4F">
      <w:pPr>
        <w:jc w:val="both"/>
        <w:rPr>
          <w:rFonts w:ascii="Times New Roman" w:hAnsi="Times New Roman" w:cs="Times New Roman"/>
          <w:sz w:val="24"/>
          <w:szCs w:val="24"/>
        </w:rPr>
      </w:pPr>
      <w:r w:rsidRPr="00C97F4F">
        <w:rPr>
          <w:rFonts w:ascii="Times New Roman" w:hAnsi="Times New Roman" w:cs="Times New Roman"/>
          <w:sz w:val="24"/>
          <w:szCs w:val="24"/>
        </w:rPr>
        <w:t xml:space="preserve">     Большинство вербовщиков – тонкие психологи, обученные техникам и методикам воздействия на психику людей. Для вербовщиков не существует «грязных» методов – сгодится всё, что может способствовать их делу. Спектр воздействия чрезвычайно широк: от психологических манипуляций и пропаганды до прямых угроз и шантажа. Главным инструментом вербовки в террористские организации в современное время стали социальные сети и мессенджеры. Основными потребителями контента, которых является молодежь. Для подростков и молодых людей свойственно вести свои страницы открыто, они чаще публикуют персональную информацию, демонстрируют те или иные свои взгляды, ярко реагируют на тот или иной политический или околополитический контент, при этом не всегда могут отличить фейковые новости от реальных. Соцсети позволяют провокаторам собирать интересующие их данные и ещё на этапе планирования «вербовки» анализировать личные страницы потенциальных жертв, выбирая тех людей, которые демонстрируют активность, определенные политические, религиозные или иные взгляды, и в то же время не имеют четких личностных позиций. </w:t>
      </w:r>
    </w:p>
    <w:p w14:paraId="479B4874" w14:textId="77777777" w:rsidR="00C97F4F" w:rsidRPr="00C97F4F" w:rsidRDefault="00C97F4F" w:rsidP="00C97F4F">
      <w:pPr>
        <w:jc w:val="both"/>
        <w:rPr>
          <w:rFonts w:ascii="Times New Roman" w:hAnsi="Times New Roman" w:cs="Times New Roman"/>
          <w:sz w:val="24"/>
          <w:szCs w:val="24"/>
        </w:rPr>
      </w:pPr>
      <w:r w:rsidRPr="00C97F4F">
        <w:rPr>
          <w:rFonts w:ascii="Times New Roman" w:hAnsi="Times New Roman" w:cs="Times New Roman"/>
          <w:sz w:val="24"/>
          <w:szCs w:val="24"/>
        </w:rPr>
        <w:t xml:space="preserve">                                                                        РОДИТЕЛЯМ ВАЖНО:</w:t>
      </w:r>
    </w:p>
    <w:p w14:paraId="2B376E2C" w14:textId="77777777" w:rsidR="00C97F4F" w:rsidRPr="00C97F4F" w:rsidRDefault="00C97F4F" w:rsidP="00C97F4F">
      <w:pPr>
        <w:jc w:val="both"/>
        <w:rPr>
          <w:rFonts w:ascii="Times New Roman" w:hAnsi="Times New Roman" w:cs="Times New Roman"/>
          <w:sz w:val="24"/>
          <w:szCs w:val="24"/>
        </w:rPr>
      </w:pPr>
      <w:r w:rsidRPr="00C97F4F">
        <w:rPr>
          <w:rFonts w:ascii="Times New Roman" w:hAnsi="Times New Roman" w:cs="Times New Roman"/>
          <w:sz w:val="24"/>
          <w:szCs w:val="24"/>
        </w:rPr>
        <w:t xml:space="preserve">       -  заранее проинформировать детей и подростков обо всех возможных рисках и угрозах сети «Интернет», в том числе о наличии активной деятельности по вербовке в террористические организации; </w:t>
      </w:r>
    </w:p>
    <w:p w14:paraId="088A5445" w14:textId="77777777" w:rsidR="00C97F4F" w:rsidRPr="00C97F4F" w:rsidRDefault="00C97F4F" w:rsidP="00C97F4F">
      <w:pPr>
        <w:jc w:val="both"/>
        <w:rPr>
          <w:rFonts w:ascii="Times New Roman" w:hAnsi="Times New Roman" w:cs="Times New Roman"/>
          <w:sz w:val="24"/>
          <w:szCs w:val="24"/>
        </w:rPr>
      </w:pPr>
      <w:r w:rsidRPr="00C97F4F">
        <w:rPr>
          <w:rFonts w:ascii="Times New Roman" w:hAnsi="Times New Roman" w:cs="Times New Roman"/>
          <w:sz w:val="24"/>
          <w:szCs w:val="24"/>
        </w:rPr>
        <w:t xml:space="preserve">       - научить ребенка не отвечать на сомнительные предложения и сообщения в социальных сетях и быть подозрительным, если требуют сохранить тайну переписки (общения) и не сообщать родителям;</w:t>
      </w:r>
    </w:p>
    <w:p w14:paraId="3DCF9D14" w14:textId="77777777" w:rsidR="00C97F4F" w:rsidRPr="00C97F4F" w:rsidRDefault="00C97F4F" w:rsidP="00C97F4F">
      <w:pPr>
        <w:jc w:val="both"/>
        <w:rPr>
          <w:rFonts w:ascii="Times New Roman" w:hAnsi="Times New Roman" w:cs="Times New Roman"/>
          <w:sz w:val="24"/>
          <w:szCs w:val="24"/>
        </w:rPr>
      </w:pPr>
      <w:r w:rsidRPr="00C97F4F">
        <w:rPr>
          <w:rFonts w:ascii="Times New Roman" w:hAnsi="Times New Roman" w:cs="Times New Roman"/>
          <w:sz w:val="24"/>
          <w:szCs w:val="24"/>
        </w:rPr>
        <w:t xml:space="preserve">       - спрашивать или аккуратно проверять с кем ведёт переписку ребёнок в личных сообщениях;</w:t>
      </w:r>
    </w:p>
    <w:p w14:paraId="60C9E314" w14:textId="77777777" w:rsidR="00C97F4F" w:rsidRPr="00C97F4F" w:rsidRDefault="00C97F4F" w:rsidP="00C97F4F">
      <w:pPr>
        <w:jc w:val="both"/>
        <w:rPr>
          <w:rFonts w:ascii="Times New Roman" w:hAnsi="Times New Roman" w:cs="Times New Roman"/>
          <w:sz w:val="24"/>
          <w:szCs w:val="24"/>
        </w:rPr>
      </w:pPr>
      <w:r w:rsidRPr="00C97F4F">
        <w:rPr>
          <w:rFonts w:ascii="Times New Roman" w:hAnsi="Times New Roman" w:cs="Times New Roman"/>
          <w:sz w:val="24"/>
          <w:szCs w:val="24"/>
        </w:rPr>
        <w:t xml:space="preserve">       - обращать внимание на поведение и новые интересы ребенка: аниме, депрессивная литература, специализированные книги об оружии и стрельбе;</w:t>
      </w:r>
    </w:p>
    <w:p w14:paraId="3C1955CD" w14:textId="77777777" w:rsidR="00C97F4F" w:rsidRPr="00C97F4F" w:rsidRDefault="00C97F4F" w:rsidP="00C97F4F">
      <w:pPr>
        <w:jc w:val="both"/>
        <w:rPr>
          <w:rFonts w:ascii="Times New Roman" w:hAnsi="Times New Roman" w:cs="Times New Roman"/>
          <w:sz w:val="24"/>
          <w:szCs w:val="24"/>
        </w:rPr>
      </w:pPr>
      <w:r w:rsidRPr="00C97F4F">
        <w:rPr>
          <w:rFonts w:ascii="Times New Roman" w:hAnsi="Times New Roman" w:cs="Times New Roman"/>
          <w:sz w:val="24"/>
          <w:szCs w:val="24"/>
        </w:rPr>
        <w:t xml:space="preserve">      - обращать внимание, если ребенок в реальной жизни выполняет задания, полученные в сети «Интернет», так называемые, челленджи. Они могут содержать опасные для здоровья действия;</w:t>
      </w:r>
    </w:p>
    <w:p w14:paraId="32FD63A7" w14:textId="77777777" w:rsidR="00C97F4F" w:rsidRPr="00C97F4F" w:rsidRDefault="00C97F4F" w:rsidP="00C97F4F">
      <w:pPr>
        <w:jc w:val="both"/>
        <w:rPr>
          <w:rFonts w:ascii="Times New Roman" w:hAnsi="Times New Roman" w:cs="Times New Roman"/>
          <w:sz w:val="24"/>
          <w:szCs w:val="24"/>
        </w:rPr>
      </w:pPr>
      <w:r w:rsidRPr="00C97F4F">
        <w:rPr>
          <w:rFonts w:ascii="Times New Roman" w:hAnsi="Times New Roman" w:cs="Times New Roman"/>
          <w:sz w:val="24"/>
          <w:szCs w:val="24"/>
        </w:rPr>
        <w:lastRenderedPageBreak/>
        <w:t xml:space="preserve">     - создавать семейные традиции, возможности для получения позитивных эмоций вне сети «Интернет» (путешествия, выставки, музей, походы, праздники, творчество, хобби), комфортные условия проживания и позитивные взаимоотношения с ребенком;</w:t>
      </w:r>
    </w:p>
    <w:p w14:paraId="3DE4D0C4" w14:textId="77777777" w:rsidR="00C97F4F" w:rsidRPr="00C97F4F" w:rsidRDefault="00C97F4F" w:rsidP="00C97F4F">
      <w:pPr>
        <w:jc w:val="both"/>
        <w:rPr>
          <w:rFonts w:ascii="Times New Roman" w:hAnsi="Times New Roman" w:cs="Times New Roman"/>
          <w:sz w:val="24"/>
          <w:szCs w:val="24"/>
        </w:rPr>
      </w:pPr>
      <w:r w:rsidRPr="00C97F4F">
        <w:rPr>
          <w:rFonts w:ascii="Times New Roman" w:hAnsi="Times New Roman" w:cs="Times New Roman"/>
          <w:sz w:val="24"/>
          <w:szCs w:val="24"/>
        </w:rPr>
        <w:t xml:space="preserve">     - поддерживать контакты с друзьями и одноклассниками ребенка, а также их родителям. </w:t>
      </w:r>
    </w:p>
    <w:p w14:paraId="0E29B38B" w14:textId="77777777" w:rsidR="00C97F4F" w:rsidRPr="00C97F4F" w:rsidRDefault="00C97F4F" w:rsidP="00C97F4F">
      <w:pPr>
        <w:jc w:val="both"/>
        <w:rPr>
          <w:rFonts w:ascii="Times New Roman" w:hAnsi="Times New Roman" w:cs="Times New Roman"/>
          <w:sz w:val="24"/>
          <w:szCs w:val="24"/>
        </w:rPr>
      </w:pPr>
    </w:p>
    <w:p w14:paraId="70D981C8" w14:textId="77777777" w:rsidR="00C97F4F" w:rsidRPr="00C97F4F" w:rsidRDefault="00C97F4F" w:rsidP="00C97F4F">
      <w:pPr>
        <w:jc w:val="both"/>
        <w:rPr>
          <w:rFonts w:ascii="Times New Roman" w:hAnsi="Times New Roman" w:cs="Times New Roman"/>
          <w:sz w:val="24"/>
          <w:szCs w:val="24"/>
        </w:rPr>
      </w:pPr>
      <w:r w:rsidRPr="00C97F4F">
        <w:rPr>
          <w:rFonts w:ascii="Times New Roman" w:hAnsi="Times New Roman" w:cs="Times New Roman"/>
          <w:sz w:val="24"/>
          <w:szCs w:val="24"/>
        </w:rPr>
        <w:t xml:space="preserve">                                                          КАК РЕАГИРОВАТЬ ПОДРОСТКУ?</w:t>
      </w:r>
    </w:p>
    <w:p w14:paraId="6354CEE3" w14:textId="77777777" w:rsidR="00C97F4F" w:rsidRPr="00C97F4F" w:rsidRDefault="00C97F4F" w:rsidP="00C97F4F">
      <w:pPr>
        <w:jc w:val="both"/>
        <w:rPr>
          <w:rFonts w:ascii="Times New Roman" w:hAnsi="Times New Roman" w:cs="Times New Roman"/>
          <w:sz w:val="24"/>
          <w:szCs w:val="24"/>
        </w:rPr>
      </w:pPr>
      <w:r w:rsidRPr="00C97F4F">
        <w:rPr>
          <w:rFonts w:ascii="Times New Roman" w:hAnsi="Times New Roman" w:cs="Times New Roman"/>
          <w:sz w:val="24"/>
          <w:szCs w:val="24"/>
        </w:rPr>
        <w:t xml:space="preserve">      - сообщать о любых предложениях и (или) подозрительных новых знакомых родителям или педагогам;</w:t>
      </w:r>
    </w:p>
    <w:p w14:paraId="4791D6C5" w14:textId="77777777" w:rsidR="00C97F4F" w:rsidRPr="00C97F4F" w:rsidRDefault="00C97F4F" w:rsidP="00C97F4F">
      <w:pPr>
        <w:jc w:val="both"/>
        <w:rPr>
          <w:rFonts w:ascii="Times New Roman" w:hAnsi="Times New Roman" w:cs="Times New Roman"/>
          <w:sz w:val="24"/>
          <w:szCs w:val="24"/>
        </w:rPr>
      </w:pPr>
      <w:r w:rsidRPr="00C97F4F">
        <w:rPr>
          <w:rFonts w:ascii="Times New Roman" w:hAnsi="Times New Roman" w:cs="Times New Roman"/>
          <w:sz w:val="24"/>
          <w:szCs w:val="24"/>
        </w:rPr>
        <w:t xml:space="preserve">     - прежде чем </w:t>
      </w:r>
      <w:proofErr w:type="spellStart"/>
      <w:r w:rsidRPr="00C97F4F">
        <w:rPr>
          <w:rFonts w:ascii="Times New Roman" w:hAnsi="Times New Roman" w:cs="Times New Roman"/>
          <w:sz w:val="24"/>
          <w:szCs w:val="24"/>
        </w:rPr>
        <w:t>репостить</w:t>
      </w:r>
      <w:proofErr w:type="spellEnd"/>
      <w:r w:rsidRPr="00C97F4F">
        <w:rPr>
          <w:rFonts w:ascii="Times New Roman" w:hAnsi="Times New Roman" w:cs="Times New Roman"/>
          <w:sz w:val="24"/>
          <w:szCs w:val="24"/>
        </w:rPr>
        <w:t xml:space="preserve"> какую-то информацию в социальных сетях, проверьте на сайте Министерства юстиции Российской Федерации, вдруг она внесена в список запрещённых;</w:t>
      </w:r>
    </w:p>
    <w:p w14:paraId="40E92A85" w14:textId="77777777" w:rsidR="00C97F4F" w:rsidRPr="00C97F4F" w:rsidRDefault="00C97F4F" w:rsidP="00C97F4F">
      <w:pPr>
        <w:jc w:val="both"/>
        <w:rPr>
          <w:rFonts w:ascii="Times New Roman" w:hAnsi="Times New Roman" w:cs="Times New Roman"/>
          <w:sz w:val="24"/>
          <w:szCs w:val="24"/>
        </w:rPr>
      </w:pPr>
      <w:r w:rsidRPr="00C97F4F">
        <w:rPr>
          <w:rFonts w:ascii="Times New Roman" w:hAnsi="Times New Roman" w:cs="Times New Roman"/>
          <w:sz w:val="24"/>
          <w:szCs w:val="24"/>
        </w:rPr>
        <w:t xml:space="preserve">    - сообщить в правоохранительные органы по телефону 102.</w:t>
      </w:r>
    </w:p>
    <w:p w14:paraId="4C10F9D2" w14:textId="77777777" w:rsidR="00C97F4F" w:rsidRPr="00C97F4F" w:rsidRDefault="00C97F4F" w:rsidP="00C97F4F">
      <w:pPr>
        <w:jc w:val="both"/>
        <w:rPr>
          <w:rFonts w:ascii="Times New Roman" w:hAnsi="Times New Roman" w:cs="Times New Roman"/>
          <w:sz w:val="24"/>
          <w:szCs w:val="24"/>
        </w:rPr>
      </w:pPr>
      <w:r w:rsidRPr="00C97F4F">
        <w:rPr>
          <w:rFonts w:ascii="Times New Roman" w:hAnsi="Times New Roman" w:cs="Times New Roman"/>
          <w:sz w:val="24"/>
          <w:szCs w:val="24"/>
        </w:rPr>
        <w:t xml:space="preserve">Прокуратура Коченевского района Новосибирской области  </w:t>
      </w:r>
    </w:p>
    <w:p w14:paraId="4E45F204" w14:textId="77777777" w:rsidR="00DB07BC" w:rsidRPr="00C97F4F" w:rsidRDefault="00DB07BC">
      <w:pPr>
        <w:rPr>
          <w:rFonts w:ascii="Times New Roman" w:hAnsi="Times New Roman" w:cs="Times New Roman"/>
          <w:sz w:val="24"/>
          <w:szCs w:val="24"/>
        </w:rPr>
      </w:pPr>
    </w:p>
    <w:sectPr w:rsidR="00DB07BC" w:rsidRPr="00C97F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AC"/>
    <w:rsid w:val="006117AC"/>
    <w:rsid w:val="00735938"/>
    <w:rsid w:val="00972583"/>
    <w:rsid w:val="00C97F4F"/>
    <w:rsid w:val="00D71E94"/>
    <w:rsid w:val="00DB0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2C26F"/>
  <w15:chartTrackingRefBased/>
  <w15:docId w15:val="{470EE97D-2603-4067-BDC2-447AFBB3A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F4F"/>
  </w:style>
  <w:style w:type="paragraph" w:styleId="1">
    <w:name w:val="heading 1"/>
    <w:basedOn w:val="a"/>
    <w:next w:val="a"/>
    <w:link w:val="10"/>
    <w:uiPriority w:val="9"/>
    <w:qFormat/>
    <w:rsid w:val="006117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117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117A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117A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117A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117A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117A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117A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117A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17A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117A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117A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117A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117A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117A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117AC"/>
    <w:rPr>
      <w:rFonts w:eastAsiaTheme="majorEastAsia" w:cstheme="majorBidi"/>
      <w:color w:val="595959" w:themeColor="text1" w:themeTint="A6"/>
    </w:rPr>
  </w:style>
  <w:style w:type="character" w:customStyle="1" w:styleId="80">
    <w:name w:val="Заголовок 8 Знак"/>
    <w:basedOn w:val="a0"/>
    <w:link w:val="8"/>
    <w:uiPriority w:val="9"/>
    <w:semiHidden/>
    <w:rsid w:val="006117A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117AC"/>
    <w:rPr>
      <w:rFonts w:eastAsiaTheme="majorEastAsia" w:cstheme="majorBidi"/>
      <w:color w:val="272727" w:themeColor="text1" w:themeTint="D8"/>
    </w:rPr>
  </w:style>
  <w:style w:type="paragraph" w:styleId="a3">
    <w:name w:val="Title"/>
    <w:basedOn w:val="a"/>
    <w:next w:val="a"/>
    <w:link w:val="a4"/>
    <w:uiPriority w:val="10"/>
    <w:qFormat/>
    <w:rsid w:val="00611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117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17A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117A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117AC"/>
    <w:pPr>
      <w:spacing w:before="160"/>
      <w:jc w:val="center"/>
    </w:pPr>
    <w:rPr>
      <w:i/>
      <w:iCs/>
      <w:color w:val="404040" w:themeColor="text1" w:themeTint="BF"/>
    </w:rPr>
  </w:style>
  <w:style w:type="character" w:customStyle="1" w:styleId="22">
    <w:name w:val="Цитата 2 Знак"/>
    <w:basedOn w:val="a0"/>
    <w:link w:val="21"/>
    <w:uiPriority w:val="29"/>
    <w:rsid w:val="006117AC"/>
    <w:rPr>
      <w:i/>
      <w:iCs/>
      <w:color w:val="404040" w:themeColor="text1" w:themeTint="BF"/>
    </w:rPr>
  </w:style>
  <w:style w:type="paragraph" w:styleId="a7">
    <w:name w:val="List Paragraph"/>
    <w:basedOn w:val="a"/>
    <w:uiPriority w:val="34"/>
    <w:qFormat/>
    <w:rsid w:val="006117AC"/>
    <w:pPr>
      <w:ind w:left="720"/>
      <w:contextualSpacing/>
    </w:pPr>
  </w:style>
  <w:style w:type="character" w:styleId="a8">
    <w:name w:val="Intense Emphasis"/>
    <w:basedOn w:val="a0"/>
    <w:uiPriority w:val="21"/>
    <w:qFormat/>
    <w:rsid w:val="006117AC"/>
    <w:rPr>
      <w:i/>
      <w:iCs/>
      <w:color w:val="2F5496" w:themeColor="accent1" w:themeShade="BF"/>
    </w:rPr>
  </w:style>
  <w:style w:type="paragraph" w:styleId="a9">
    <w:name w:val="Intense Quote"/>
    <w:basedOn w:val="a"/>
    <w:next w:val="a"/>
    <w:link w:val="aa"/>
    <w:uiPriority w:val="30"/>
    <w:qFormat/>
    <w:rsid w:val="006117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117AC"/>
    <w:rPr>
      <w:i/>
      <w:iCs/>
      <w:color w:val="2F5496" w:themeColor="accent1" w:themeShade="BF"/>
    </w:rPr>
  </w:style>
  <w:style w:type="character" w:styleId="ab">
    <w:name w:val="Intense Reference"/>
    <w:basedOn w:val="a0"/>
    <w:uiPriority w:val="32"/>
    <w:qFormat/>
    <w:rsid w:val="006117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3145</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Работа</cp:lastModifiedBy>
  <cp:revision>2</cp:revision>
  <dcterms:created xsi:type="dcterms:W3CDTF">2026-02-17T03:17:00Z</dcterms:created>
  <dcterms:modified xsi:type="dcterms:W3CDTF">2026-02-17T03:18:00Z</dcterms:modified>
</cp:coreProperties>
</file>