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9946CC">
        <w:rPr>
          <w:b/>
          <w:sz w:val="72"/>
          <w:szCs w:val="72"/>
        </w:rPr>
        <w:t>2</w:t>
      </w:r>
      <w:r w:rsidR="00877A20">
        <w:rPr>
          <w:b/>
          <w:sz w:val="72"/>
          <w:szCs w:val="72"/>
        </w:rPr>
        <w:t>2</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4835BF">
        <w:rPr>
          <w:sz w:val="28"/>
          <w:szCs w:val="28"/>
        </w:rPr>
        <w:t>1</w:t>
      </w:r>
      <w:r w:rsidR="00877A20">
        <w:rPr>
          <w:sz w:val="28"/>
          <w:szCs w:val="28"/>
        </w:rPr>
        <w:t>8</w:t>
      </w:r>
      <w:r w:rsidR="008B709A">
        <w:rPr>
          <w:sz w:val="28"/>
          <w:szCs w:val="28"/>
        </w:rPr>
        <w:t>.09</w:t>
      </w:r>
      <w:r w:rsidR="004E4BC7">
        <w:rPr>
          <w:sz w:val="28"/>
          <w:szCs w:val="28"/>
        </w:rPr>
        <w:t>.2020</w:t>
      </w:r>
    </w:p>
    <w:p w:rsidR="00B4316B" w:rsidRDefault="00B4316B" w:rsidP="008255C1">
      <w:pPr>
        <w:tabs>
          <w:tab w:val="left" w:pos="3845"/>
        </w:tabs>
        <w:jc w:val="right"/>
        <w:rPr>
          <w:sz w:val="22"/>
          <w:szCs w:val="22"/>
        </w:rPr>
      </w:pPr>
    </w:p>
    <w:p w:rsidR="00877A20" w:rsidRPr="00877A20" w:rsidRDefault="00877A20" w:rsidP="00877A20">
      <w:pPr>
        <w:widowControl w:val="0"/>
        <w:shd w:val="clear" w:color="auto" w:fill="FFFFFF"/>
        <w:autoSpaceDE w:val="0"/>
        <w:autoSpaceDN w:val="0"/>
        <w:adjustRightInd w:val="0"/>
        <w:spacing w:line="365" w:lineRule="exact"/>
        <w:ind w:left="53"/>
        <w:jc w:val="center"/>
        <w:rPr>
          <w:b/>
          <w:spacing w:val="-12"/>
          <w:sz w:val="28"/>
          <w:szCs w:val="28"/>
        </w:rPr>
      </w:pPr>
      <w:r w:rsidRPr="00877A20">
        <w:rPr>
          <w:b/>
          <w:spacing w:val="-12"/>
          <w:sz w:val="28"/>
          <w:szCs w:val="28"/>
        </w:rPr>
        <w:t xml:space="preserve">АДМИНИСТРАЦИЯ </w:t>
      </w:r>
    </w:p>
    <w:p w:rsidR="00877A20" w:rsidRPr="00877A20" w:rsidRDefault="00877A20" w:rsidP="00877A20">
      <w:pPr>
        <w:widowControl w:val="0"/>
        <w:shd w:val="clear" w:color="auto" w:fill="FFFFFF"/>
        <w:autoSpaceDE w:val="0"/>
        <w:autoSpaceDN w:val="0"/>
        <w:adjustRightInd w:val="0"/>
        <w:spacing w:line="365" w:lineRule="exact"/>
        <w:ind w:left="53"/>
        <w:jc w:val="center"/>
        <w:rPr>
          <w:rFonts w:eastAsiaTheme="minorEastAsia"/>
          <w:b/>
          <w:sz w:val="28"/>
          <w:szCs w:val="28"/>
        </w:rPr>
      </w:pPr>
      <w:r w:rsidRPr="00877A20">
        <w:rPr>
          <w:b/>
          <w:spacing w:val="-12"/>
          <w:sz w:val="28"/>
          <w:szCs w:val="28"/>
        </w:rPr>
        <w:t xml:space="preserve">КРАСНОТАЛЬСКОГО </w:t>
      </w:r>
      <w:r w:rsidRPr="00877A20">
        <w:rPr>
          <w:b/>
          <w:spacing w:val="-11"/>
          <w:sz w:val="28"/>
          <w:szCs w:val="28"/>
        </w:rPr>
        <w:t xml:space="preserve"> СЕЛЬСОВЕТА</w:t>
      </w:r>
    </w:p>
    <w:p w:rsidR="00877A20" w:rsidRPr="00877A20" w:rsidRDefault="00877A20" w:rsidP="00877A20">
      <w:pPr>
        <w:widowControl w:val="0"/>
        <w:shd w:val="clear" w:color="auto" w:fill="FFFFFF"/>
        <w:autoSpaceDE w:val="0"/>
        <w:autoSpaceDN w:val="0"/>
        <w:adjustRightInd w:val="0"/>
        <w:spacing w:line="365" w:lineRule="exact"/>
        <w:ind w:left="53"/>
        <w:jc w:val="center"/>
        <w:rPr>
          <w:b/>
          <w:spacing w:val="-14"/>
          <w:sz w:val="28"/>
          <w:szCs w:val="28"/>
        </w:rPr>
      </w:pPr>
      <w:r w:rsidRPr="00877A20">
        <w:rPr>
          <w:b/>
          <w:spacing w:val="-15"/>
          <w:sz w:val="28"/>
          <w:szCs w:val="28"/>
        </w:rPr>
        <w:t xml:space="preserve">КОЧЕНЕВСКОГО РАЙОНА </w:t>
      </w:r>
      <w:r w:rsidRPr="00877A20">
        <w:rPr>
          <w:b/>
          <w:spacing w:val="-14"/>
          <w:sz w:val="28"/>
          <w:szCs w:val="28"/>
        </w:rPr>
        <w:t>НОВОСИБИРСКОЙ ОБЛАСТИ</w:t>
      </w:r>
    </w:p>
    <w:p w:rsidR="00877A20" w:rsidRPr="00877A20" w:rsidRDefault="00877A20" w:rsidP="00877A20">
      <w:pPr>
        <w:widowControl w:val="0"/>
        <w:shd w:val="clear" w:color="auto" w:fill="FFFFFF"/>
        <w:autoSpaceDE w:val="0"/>
        <w:autoSpaceDN w:val="0"/>
        <w:adjustRightInd w:val="0"/>
        <w:spacing w:line="365" w:lineRule="exact"/>
        <w:ind w:left="53"/>
        <w:jc w:val="center"/>
        <w:rPr>
          <w:b/>
          <w:spacing w:val="-14"/>
          <w:sz w:val="28"/>
          <w:szCs w:val="28"/>
        </w:rPr>
      </w:pPr>
    </w:p>
    <w:p w:rsidR="00877A20" w:rsidRPr="00877A20" w:rsidRDefault="00877A20" w:rsidP="00877A20">
      <w:pPr>
        <w:widowControl w:val="0"/>
        <w:shd w:val="clear" w:color="auto" w:fill="FFFFFF"/>
        <w:autoSpaceDE w:val="0"/>
        <w:autoSpaceDN w:val="0"/>
        <w:adjustRightInd w:val="0"/>
        <w:spacing w:before="149" w:line="643" w:lineRule="exact"/>
        <w:ind w:left="38"/>
        <w:jc w:val="center"/>
        <w:rPr>
          <w:b/>
          <w:sz w:val="28"/>
          <w:szCs w:val="28"/>
        </w:rPr>
      </w:pPr>
      <w:r w:rsidRPr="00877A20">
        <w:rPr>
          <w:b/>
          <w:sz w:val="28"/>
          <w:szCs w:val="28"/>
        </w:rPr>
        <w:t>ПОСТАНОВЛЕНИЕ</w:t>
      </w:r>
    </w:p>
    <w:p w:rsidR="00877A20" w:rsidRPr="00877A20" w:rsidRDefault="00877A20" w:rsidP="00877A20">
      <w:pPr>
        <w:widowControl w:val="0"/>
        <w:shd w:val="clear" w:color="auto" w:fill="FFFFFF"/>
        <w:autoSpaceDE w:val="0"/>
        <w:autoSpaceDN w:val="0"/>
        <w:adjustRightInd w:val="0"/>
        <w:spacing w:before="149" w:line="643" w:lineRule="exact"/>
        <w:ind w:left="38"/>
        <w:rPr>
          <w:rFonts w:eastAsiaTheme="minorEastAsia"/>
          <w:sz w:val="28"/>
          <w:szCs w:val="28"/>
        </w:rPr>
      </w:pPr>
      <w:r w:rsidRPr="00877A20">
        <w:rPr>
          <w:sz w:val="28"/>
          <w:szCs w:val="28"/>
        </w:rPr>
        <w:t>От 18.09.2020                                                        №58</w:t>
      </w:r>
    </w:p>
    <w:p w:rsidR="00877A20" w:rsidRPr="00877A20" w:rsidRDefault="00877A20" w:rsidP="00877A20">
      <w:pPr>
        <w:widowControl w:val="0"/>
        <w:shd w:val="clear" w:color="auto" w:fill="FFFFFF"/>
        <w:autoSpaceDE w:val="0"/>
        <w:autoSpaceDN w:val="0"/>
        <w:adjustRightInd w:val="0"/>
        <w:spacing w:line="643" w:lineRule="exact"/>
        <w:ind w:left="38"/>
        <w:jc w:val="center"/>
        <w:rPr>
          <w:rFonts w:eastAsiaTheme="minorEastAsia"/>
          <w:sz w:val="28"/>
          <w:szCs w:val="28"/>
        </w:rPr>
      </w:pPr>
      <w:r w:rsidRPr="00877A20">
        <w:rPr>
          <w:sz w:val="28"/>
          <w:szCs w:val="28"/>
        </w:rPr>
        <w:t>Об утверждении муниципальной программы «Энергосбережение</w:t>
      </w:r>
    </w:p>
    <w:p w:rsidR="00877A20" w:rsidRPr="00877A20" w:rsidRDefault="00877A20" w:rsidP="00877A20">
      <w:pPr>
        <w:widowControl w:val="0"/>
        <w:shd w:val="clear" w:color="auto" w:fill="FFFFFF"/>
        <w:autoSpaceDE w:val="0"/>
        <w:autoSpaceDN w:val="0"/>
        <w:adjustRightInd w:val="0"/>
        <w:spacing w:line="322" w:lineRule="exact"/>
        <w:ind w:left="43"/>
        <w:jc w:val="center"/>
        <w:rPr>
          <w:rFonts w:eastAsiaTheme="minorEastAsia"/>
          <w:sz w:val="28"/>
          <w:szCs w:val="28"/>
        </w:rPr>
      </w:pPr>
      <w:r w:rsidRPr="00877A20">
        <w:rPr>
          <w:sz w:val="28"/>
          <w:szCs w:val="28"/>
        </w:rPr>
        <w:t xml:space="preserve">и повышение энергетической эффективности </w:t>
      </w:r>
      <w:proofErr w:type="gramStart"/>
      <w:r w:rsidRPr="00877A20">
        <w:rPr>
          <w:sz w:val="28"/>
          <w:szCs w:val="28"/>
        </w:rPr>
        <w:t>на</w:t>
      </w:r>
      <w:proofErr w:type="gramEnd"/>
    </w:p>
    <w:p w:rsidR="00877A20" w:rsidRPr="00877A20" w:rsidRDefault="00877A20" w:rsidP="00877A20">
      <w:pPr>
        <w:widowControl w:val="0"/>
        <w:shd w:val="clear" w:color="auto" w:fill="FFFFFF"/>
        <w:autoSpaceDE w:val="0"/>
        <w:autoSpaceDN w:val="0"/>
        <w:adjustRightInd w:val="0"/>
        <w:spacing w:line="322" w:lineRule="exact"/>
        <w:ind w:left="34"/>
        <w:jc w:val="center"/>
        <w:rPr>
          <w:rFonts w:eastAsiaTheme="minorEastAsia"/>
          <w:sz w:val="28"/>
          <w:szCs w:val="28"/>
        </w:rPr>
      </w:pPr>
      <w:r w:rsidRPr="00877A20">
        <w:rPr>
          <w:sz w:val="28"/>
          <w:szCs w:val="28"/>
        </w:rPr>
        <w:t>территории Краснотальского сельсовета Коченевского района</w:t>
      </w:r>
    </w:p>
    <w:p w:rsidR="00877A20" w:rsidRPr="00877A20" w:rsidRDefault="00877A20" w:rsidP="00877A20">
      <w:pPr>
        <w:widowControl w:val="0"/>
        <w:shd w:val="clear" w:color="auto" w:fill="FFFFFF"/>
        <w:autoSpaceDE w:val="0"/>
        <w:autoSpaceDN w:val="0"/>
        <w:adjustRightInd w:val="0"/>
        <w:spacing w:line="322" w:lineRule="exact"/>
        <w:ind w:left="24"/>
        <w:jc w:val="center"/>
        <w:rPr>
          <w:rFonts w:eastAsiaTheme="minorEastAsia"/>
          <w:sz w:val="28"/>
          <w:szCs w:val="28"/>
        </w:rPr>
      </w:pPr>
      <w:r w:rsidRPr="00877A20">
        <w:rPr>
          <w:spacing w:val="-1"/>
          <w:sz w:val="28"/>
          <w:szCs w:val="28"/>
        </w:rPr>
        <w:t>Новосибирской области на 2020-2023 годы»</w:t>
      </w:r>
    </w:p>
    <w:p w:rsidR="00877A20" w:rsidRPr="00877A20" w:rsidRDefault="00877A20" w:rsidP="00877A20">
      <w:pPr>
        <w:widowControl w:val="0"/>
        <w:shd w:val="clear" w:color="auto" w:fill="FFFFFF"/>
        <w:autoSpaceDE w:val="0"/>
        <w:autoSpaceDN w:val="0"/>
        <w:adjustRightInd w:val="0"/>
        <w:spacing w:before="317" w:line="322" w:lineRule="exact"/>
        <w:ind w:left="10" w:firstLine="826"/>
        <w:jc w:val="both"/>
        <w:rPr>
          <w:sz w:val="28"/>
          <w:szCs w:val="28"/>
        </w:rPr>
      </w:pPr>
      <w:proofErr w:type="gramStart"/>
      <w:r w:rsidRPr="00877A20">
        <w:rPr>
          <w:sz w:val="28"/>
          <w:szCs w:val="28"/>
        </w:rPr>
        <w:t>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распоряжения Правительства РФ от 27.09.2012 № 1794-Р «Об утверждении плана мероприятий по совершенствованию государственного регулирования в области энергосбережения и повышения энергетической эффективности в Российской Федерации», в соответствии с Федеральным законом от 06.10.2003 № 131 - ФЗ «Об общих принципах</w:t>
      </w:r>
      <w:proofErr w:type="gramEnd"/>
      <w:r w:rsidRPr="00877A20">
        <w:rPr>
          <w:sz w:val="28"/>
          <w:szCs w:val="28"/>
        </w:rPr>
        <w:t xml:space="preserve"> организации </w:t>
      </w:r>
      <w:r w:rsidRPr="00877A20">
        <w:rPr>
          <w:spacing w:val="-1"/>
          <w:sz w:val="28"/>
          <w:szCs w:val="28"/>
        </w:rPr>
        <w:t xml:space="preserve">местного самоуправления в Российской Федерации», Устава Краснотальского </w:t>
      </w:r>
      <w:r w:rsidRPr="00877A20">
        <w:rPr>
          <w:sz w:val="28"/>
          <w:szCs w:val="28"/>
        </w:rPr>
        <w:t xml:space="preserve">сельсовета Коченевского района Новосибирской области, администрация </w:t>
      </w:r>
      <w:r w:rsidRPr="00877A20">
        <w:rPr>
          <w:spacing w:val="-1"/>
          <w:sz w:val="28"/>
          <w:szCs w:val="28"/>
        </w:rPr>
        <w:t xml:space="preserve">Краснотальского  </w:t>
      </w:r>
      <w:r w:rsidRPr="00877A20">
        <w:rPr>
          <w:sz w:val="28"/>
          <w:szCs w:val="28"/>
        </w:rPr>
        <w:t xml:space="preserve"> сельсовета Коченевского района Новосибирской области </w:t>
      </w:r>
    </w:p>
    <w:p w:rsidR="00877A20" w:rsidRPr="00877A20" w:rsidRDefault="00877A20" w:rsidP="00877A20">
      <w:pPr>
        <w:widowControl w:val="0"/>
        <w:shd w:val="clear" w:color="auto" w:fill="FFFFFF"/>
        <w:autoSpaceDE w:val="0"/>
        <w:autoSpaceDN w:val="0"/>
        <w:adjustRightInd w:val="0"/>
        <w:spacing w:before="317" w:line="322" w:lineRule="exact"/>
        <w:ind w:left="10" w:firstLine="826"/>
        <w:jc w:val="both"/>
        <w:rPr>
          <w:sz w:val="28"/>
          <w:szCs w:val="28"/>
        </w:rPr>
      </w:pPr>
      <w:r w:rsidRPr="00877A20">
        <w:rPr>
          <w:sz w:val="28"/>
          <w:szCs w:val="28"/>
        </w:rPr>
        <w:t>ПОСТАНОВЛЯЕТ:</w:t>
      </w:r>
    </w:p>
    <w:p w:rsidR="00877A20" w:rsidRPr="00877A20" w:rsidRDefault="00877A20" w:rsidP="00877A20">
      <w:pPr>
        <w:widowControl w:val="0"/>
        <w:shd w:val="clear" w:color="auto" w:fill="FFFFFF"/>
        <w:autoSpaceDE w:val="0"/>
        <w:autoSpaceDN w:val="0"/>
        <w:adjustRightInd w:val="0"/>
        <w:spacing w:line="322" w:lineRule="exact"/>
        <w:ind w:left="10" w:firstLine="374"/>
        <w:jc w:val="both"/>
        <w:rPr>
          <w:rFonts w:eastAsiaTheme="minorEastAsia"/>
          <w:sz w:val="28"/>
          <w:szCs w:val="28"/>
        </w:rPr>
      </w:pPr>
      <w:r w:rsidRPr="00877A20">
        <w:rPr>
          <w:rFonts w:eastAsiaTheme="minorEastAsia"/>
          <w:sz w:val="28"/>
          <w:szCs w:val="28"/>
        </w:rPr>
        <w:t>1.</w:t>
      </w:r>
      <w:r w:rsidRPr="00877A20">
        <w:rPr>
          <w:sz w:val="28"/>
          <w:szCs w:val="28"/>
        </w:rPr>
        <w:t xml:space="preserve">Утвердить прилагаемую муниципальную  программу «Энергосбережение и повышение энергетической эффективности на территории </w:t>
      </w:r>
      <w:r w:rsidRPr="00877A20">
        <w:rPr>
          <w:spacing w:val="-1"/>
          <w:sz w:val="28"/>
          <w:szCs w:val="28"/>
        </w:rPr>
        <w:t>Краснотальского</w:t>
      </w:r>
      <w:r w:rsidRPr="00877A20">
        <w:rPr>
          <w:sz w:val="28"/>
          <w:szCs w:val="28"/>
        </w:rPr>
        <w:t xml:space="preserve"> сельсовета Коченевского района Новосибирской области на 2020 - 2023 годы».</w:t>
      </w:r>
    </w:p>
    <w:p w:rsidR="00877A20" w:rsidRPr="00877A20" w:rsidRDefault="00877A20" w:rsidP="00877A20">
      <w:pPr>
        <w:widowControl w:val="0"/>
        <w:autoSpaceDE w:val="0"/>
        <w:autoSpaceDN w:val="0"/>
        <w:adjustRightInd w:val="0"/>
        <w:jc w:val="both"/>
        <w:rPr>
          <w:rFonts w:eastAsia="Calibri"/>
          <w:sz w:val="28"/>
          <w:szCs w:val="28"/>
          <w:lang w:eastAsia="en-US"/>
        </w:rPr>
      </w:pPr>
      <w:r w:rsidRPr="00877A20">
        <w:rPr>
          <w:rFonts w:eastAsiaTheme="minorEastAsia"/>
          <w:sz w:val="28"/>
          <w:szCs w:val="28"/>
        </w:rPr>
        <w:t xml:space="preserve">    2. </w:t>
      </w:r>
      <w:r w:rsidRPr="00877A20">
        <w:rPr>
          <w:rFonts w:eastAsia="Calibri"/>
          <w:sz w:val="28"/>
          <w:szCs w:val="28"/>
          <w:lang w:eastAsia="en-US"/>
        </w:rPr>
        <w:t xml:space="preserve">Опубликовать настоящее решение в периодическом печатном издании «Вести органов местного самоуправления Краснотальского сельсовета» и разместить на официальном сайте администрации </w:t>
      </w:r>
      <w:r w:rsidRPr="00877A20">
        <w:rPr>
          <w:spacing w:val="-1"/>
          <w:sz w:val="28"/>
          <w:szCs w:val="28"/>
        </w:rPr>
        <w:t>Краснотальского</w:t>
      </w:r>
      <w:r w:rsidRPr="00877A20">
        <w:rPr>
          <w:rFonts w:eastAsia="Calibri"/>
          <w:sz w:val="28"/>
          <w:szCs w:val="28"/>
          <w:lang w:eastAsia="en-US"/>
        </w:rPr>
        <w:t xml:space="preserve"> сельсовета Коченевского района Новосибирской области.</w:t>
      </w:r>
    </w:p>
    <w:p w:rsidR="00877A20" w:rsidRPr="00877A20" w:rsidRDefault="00877A20" w:rsidP="00877A20">
      <w:pPr>
        <w:widowControl w:val="0"/>
        <w:shd w:val="clear" w:color="auto" w:fill="FFFFFF"/>
        <w:autoSpaceDE w:val="0"/>
        <w:autoSpaceDN w:val="0"/>
        <w:adjustRightInd w:val="0"/>
        <w:spacing w:line="322" w:lineRule="exact"/>
        <w:ind w:left="10" w:firstLine="206"/>
        <w:rPr>
          <w:rFonts w:eastAsiaTheme="minorEastAsia"/>
          <w:sz w:val="28"/>
          <w:szCs w:val="28"/>
        </w:rPr>
      </w:pPr>
      <w:r w:rsidRPr="00877A20">
        <w:rPr>
          <w:rFonts w:eastAsiaTheme="minorEastAsia"/>
          <w:sz w:val="28"/>
          <w:szCs w:val="28"/>
        </w:rPr>
        <w:lastRenderedPageBreak/>
        <w:t xml:space="preserve">  3.</w:t>
      </w:r>
      <w:proofErr w:type="gramStart"/>
      <w:r w:rsidRPr="00877A20">
        <w:rPr>
          <w:sz w:val="28"/>
          <w:szCs w:val="28"/>
        </w:rPr>
        <w:t>Контроль за</w:t>
      </w:r>
      <w:proofErr w:type="gramEnd"/>
      <w:r w:rsidRPr="00877A20">
        <w:rPr>
          <w:sz w:val="28"/>
          <w:szCs w:val="28"/>
        </w:rPr>
        <w:t xml:space="preserve"> исполнением постановления оставляю за собой</w:t>
      </w:r>
    </w:p>
    <w:p w:rsidR="00877A20" w:rsidRPr="00877A20" w:rsidRDefault="00877A20" w:rsidP="00877A20">
      <w:pPr>
        <w:widowControl w:val="0"/>
        <w:shd w:val="clear" w:color="auto" w:fill="FFFFFF"/>
        <w:autoSpaceDE w:val="0"/>
        <w:autoSpaceDN w:val="0"/>
        <w:adjustRightInd w:val="0"/>
        <w:spacing w:line="322" w:lineRule="exact"/>
        <w:ind w:left="278"/>
        <w:rPr>
          <w:rFonts w:eastAsiaTheme="minorEastAsia"/>
          <w:sz w:val="28"/>
          <w:szCs w:val="28"/>
        </w:rPr>
      </w:pPr>
    </w:p>
    <w:p w:rsidR="00877A20" w:rsidRPr="00877A20" w:rsidRDefault="00877A20" w:rsidP="00877A20">
      <w:pPr>
        <w:widowControl w:val="0"/>
        <w:shd w:val="clear" w:color="auto" w:fill="FFFFFF"/>
        <w:autoSpaceDE w:val="0"/>
        <w:autoSpaceDN w:val="0"/>
        <w:adjustRightInd w:val="0"/>
        <w:spacing w:line="322" w:lineRule="exact"/>
        <w:rPr>
          <w:rFonts w:eastAsiaTheme="minorEastAsia"/>
          <w:sz w:val="28"/>
          <w:szCs w:val="28"/>
        </w:rPr>
      </w:pPr>
      <w:r w:rsidRPr="00877A20">
        <w:rPr>
          <w:rFonts w:eastAsiaTheme="minorEastAsia"/>
          <w:sz w:val="28"/>
          <w:szCs w:val="28"/>
        </w:rPr>
        <w:t xml:space="preserve">Глава </w:t>
      </w:r>
      <w:r w:rsidRPr="00877A20">
        <w:rPr>
          <w:spacing w:val="-1"/>
          <w:sz w:val="28"/>
          <w:szCs w:val="28"/>
        </w:rPr>
        <w:t>Краснотальского</w:t>
      </w:r>
      <w:r w:rsidRPr="00877A20">
        <w:rPr>
          <w:rFonts w:eastAsiaTheme="minorEastAsia"/>
          <w:sz w:val="28"/>
          <w:szCs w:val="28"/>
        </w:rPr>
        <w:t xml:space="preserve"> сельсовета</w:t>
      </w:r>
    </w:p>
    <w:p w:rsidR="00877A20" w:rsidRDefault="00877A20" w:rsidP="00877A20">
      <w:pPr>
        <w:widowControl w:val="0"/>
        <w:shd w:val="clear" w:color="auto" w:fill="FFFFFF"/>
        <w:autoSpaceDE w:val="0"/>
        <w:autoSpaceDN w:val="0"/>
        <w:adjustRightInd w:val="0"/>
        <w:spacing w:line="322" w:lineRule="exact"/>
        <w:rPr>
          <w:rFonts w:eastAsiaTheme="minorEastAsia"/>
          <w:sz w:val="28"/>
          <w:szCs w:val="28"/>
        </w:rPr>
      </w:pPr>
      <w:r w:rsidRPr="00877A20">
        <w:rPr>
          <w:rFonts w:eastAsiaTheme="minorEastAsia"/>
          <w:sz w:val="28"/>
          <w:szCs w:val="28"/>
        </w:rPr>
        <w:t xml:space="preserve">Коченевского района Новосибирской области               </w:t>
      </w:r>
      <w:proofErr w:type="spellStart"/>
      <w:r w:rsidRPr="00877A20">
        <w:rPr>
          <w:rFonts w:eastAsiaTheme="minorEastAsia"/>
          <w:sz w:val="28"/>
          <w:szCs w:val="28"/>
        </w:rPr>
        <w:t>С.П.Шмакова</w:t>
      </w:r>
      <w:proofErr w:type="spellEnd"/>
    </w:p>
    <w:p w:rsidR="00877A20" w:rsidRDefault="00877A20" w:rsidP="00877A20">
      <w:pPr>
        <w:widowControl w:val="0"/>
        <w:shd w:val="clear" w:color="auto" w:fill="FFFFFF"/>
        <w:autoSpaceDE w:val="0"/>
        <w:autoSpaceDN w:val="0"/>
        <w:adjustRightInd w:val="0"/>
        <w:spacing w:line="322" w:lineRule="exact"/>
        <w:rPr>
          <w:rFonts w:eastAsiaTheme="minorEastAsia"/>
          <w:sz w:val="28"/>
          <w:szCs w:val="28"/>
        </w:rPr>
      </w:pPr>
      <w:r>
        <w:rPr>
          <w:rFonts w:eastAsiaTheme="minorEastAsia"/>
          <w:sz w:val="28"/>
          <w:szCs w:val="28"/>
        </w:rPr>
        <w:t xml:space="preserve">                                                                                                                     </w:t>
      </w:r>
    </w:p>
    <w:p w:rsidR="00877A20" w:rsidRPr="00877A20" w:rsidRDefault="00877A20" w:rsidP="00877A20">
      <w:pPr>
        <w:widowControl w:val="0"/>
        <w:shd w:val="clear" w:color="auto" w:fill="FFFFFF"/>
        <w:autoSpaceDE w:val="0"/>
        <w:autoSpaceDN w:val="0"/>
        <w:adjustRightInd w:val="0"/>
        <w:spacing w:line="322" w:lineRule="exact"/>
        <w:rPr>
          <w:spacing w:val="-3"/>
        </w:rPr>
      </w:pPr>
      <w:r>
        <w:rPr>
          <w:rFonts w:eastAsiaTheme="minorEastAsia"/>
          <w:sz w:val="28"/>
          <w:szCs w:val="28"/>
        </w:rPr>
        <w:t xml:space="preserve">                                                                                                                     </w:t>
      </w:r>
      <w:r w:rsidRPr="00877A20">
        <w:rPr>
          <w:spacing w:val="-3"/>
        </w:rPr>
        <w:t xml:space="preserve">Приложение №1 </w:t>
      </w:r>
    </w:p>
    <w:p w:rsidR="00877A20" w:rsidRPr="00877A20" w:rsidRDefault="00877A20" w:rsidP="00877A20">
      <w:pPr>
        <w:widowControl w:val="0"/>
        <w:shd w:val="clear" w:color="auto" w:fill="FFFFFF"/>
        <w:autoSpaceDE w:val="0"/>
        <w:autoSpaceDN w:val="0"/>
        <w:adjustRightInd w:val="0"/>
        <w:spacing w:line="326" w:lineRule="exact"/>
        <w:ind w:left="5"/>
        <w:jc w:val="right"/>
      </w:pPr>
      <w:r w:rsidRPr="00877A20">
        <w:t xml:space="preserve">к постановлению администрации </w:t>
      </w:r>
    </w:p>
    <w:p w:rsidR="00877A20" w:rsidRPr="00877A20" w:rsidRDefault="00877A20" w:rsidP="00877A20">
      <w:pPr>
        <w:widowControl w:val="0"/>
        <w:shd w:val="clear" w:color="auto" w:fill="FFFFFF"/>
        <w:autoSpaceDE w:val="0"/>
        <w:autoSpaceDN w:val="0"/>
        <w:adjustRightInd w:val="0"/>
        <w:spacing w:line="326" w:lineRule="exact"/>
        <w:ind w:left="5"/>
        <w:jc w:val="right"/>
        <w:rPr>
          <w:spacing w:val="-2"/>
        </w:rPr>
      </w:pPr>
      <w:r w:rsidRPr="00877A20">
        <w:rPr>
          <w:spacing w:val="-1"/>
        </w:rPr>
        <w:t>Краснотальского</w:t>
      </w:r>
      <w:r w:rsidRPr="00877A20">
        <w:rPr>
          <w:spacing w:val="-2"/>
        </w:rPr>
        <w:t xml:space="preserve"> сельсовета</w:t>
      </w:r>
    </w:p>
    <w:p w:rsidR="00877A20" w:rsidRPr="00877A20" w:rsidRDefault="00877A20" w:rsidP="00877A20">
      <w:pPr>
        <w:widowControl w:val="0"/>
        <w:shd w:val="clear" w:color="auto" w:fill="FFFFFF"/>
        <w:autoSpaceDE w:val="0"/>
        <w:autoSpaceDN w:val="0"/>
        <w:adjustRightInd w:val="0"/>
        <w:spacing w:line="326" w:lineRule="exact"/>
        <w:ind w:left="5"/>
        <w:jc w:val="right"/>
        <w:rPr>
          <w:spacing w:val="-2"/>
        </w:rPr>
      </w:pPr>
      <w:r w:rsidRPr="00877A20">
        <w:rPr>
          <w:spacing w:val="-2"/>
        </w:rPr>
        <w:t>Коченевского района</w:t>
      </w:r>
    </w:p>
    <w:p w:rsidR="00877A20" w:rsidRPr="00877A20" w:rsidRDefault="00877A20" w:rsidP="00877A20">
      <w:pPr>
        <w:widowControl w:val="0"/>
        <w:shd w:val="clear" w:color="auto" w:fill="FFFFFF"/>
        <w:autoSpaceDE w:val="0"/>
        <w:autoSpaceDN w:val="0"/>
        <w:adjustRightInd w:val="0"/>
        <w:spacing w:line="326" w:lineRule="exact"/>
        <w:ind w:left="5"/>
        <w:jc w:val="right"/>
      </w:pPr>
      <w:r w:rsidRPr="00877A20">
        <w:t xml:space="preserve">Новосибирской области </w:t>
      </w:r>
    </w:p>
    <w:p w:rsidR="00877A20" w:rsidRPr="00877A20" w:rsidRDefault="00877A20" w:rsidP="00877A20">
      <w:pPr>
        <w:widowControl w:val="0"/>
        <w:shd w:val="clear" w:color="auto" w:fill="FFFFFF"/>
        <w:autoSpaceDE w:val="0"/>
        <w:autoSpaceDN w:val="0"/>
        <w:adjustRightInd w:val="0"/>
        <w:spacing w:line="326" w:lineRule="exact"/>
        <w:ind w:left="5"/>
        <w:jc w:val="right"/>
      </w:pPr>
      <w:r w:rsidRPr="00877A20">
        <w:t xml:space="preserve">от 18.09.2020 №58 </w:t>
      </w:r>
    </w:p>
    <w:p w:rsidR="00877A20" w:rsidRPr="00877A20" w:rsidRDefault="00877A20" w:rsidP="00877A20">
      <w:pPr>
        <w:widowControl w:val="0"/>
        <w:shd w:val="clear" w:color="auto" w:fill="FFFFFF"/>
        <w:autoSpaceDE w:val="0"/>
        <w:autoSpaceDN w:val="0"/>
        <w:adjustRightInd w:val="0"/>
        <w:spacing w:line="326" w:lineRule="exact"/>
        <w:ind w:left="5"/>
        <w:jc w:val="right"/>
        <w:rPr>
          <w:rFonts w:eastAsiaTheme="minorEastAsia"/>
          <w:sz w:val="28"/>
          <w:szCs w:val="28"/>
        </w:rPr>
      </w:pPr>
    </w:p>
    <w:p w:rsidR="00877A20" w:rsidRPr="00877A20" w:rsidRDefault="00877A20" w:rsidP="00877A20">
      <w:pPr>
        <w:widowControl w:val="0"/>
        <w:shd w:val="clear" w:color="auto" w:fill="FFFFFF"/>
        <w:autoSpaceDE w:val="0"/>
        <w:autoSpaceDN w:val="0"/>
        <w:adjustRightInd w:val="0"/>
        <w:ind w:left="3043"/>
        <w:rPr>
          <w:rFonts w:eastAsiaTheme="minorEastAsia"/>
          <w:b/>
          <w:sz w:val="28"/>
          <w:szCs w:val="28"/>
        </w:rPr>
      </w:pPr>
      <w:r w:rsidRPr="00877A20">
        <w:rPr>
          <w:b/>
          <w:sz w:val="28"/>
          <w:szCs w:val="28"/>
        </w:rPr>
        <w:t>Муниципальная  программа</w:t>
      </w:r>
    </w:p>
    <w:p w:rsidR="00877A20" w:rsidRPr="00877A20" w:rsidRDefault="00877A20" w:rsidP="00877A20">
      <w:pPr>
        <w:widowControl w:val="0"/>
        <w:shd w:val="clear" w:color="auto" w:fill="FFFFFF"/>
        <w:autoSpaceDE w:val="0"/>
        <w:autoSpaceDN w:val="0"/>
        <w:adjustRightInd w:val="0"/>
        <w:ind w:left="278" w:right="2" w:firstLine="326"/>
        <w:jc w:val="center"/>
        <w:rPr>
          <w:b/>
          <w:spacing w:val="-1"/>
          <w:sz w:val="28"/>
          <w:szCs w:val="28"/>
        </w:rPr>
      </w:pPr>
      <w:r w:rsidRPr="00877A20">
        <w:rPr>
          <w:b/>
          <w:sz w:val="28"/>
          <w:szCs w:val="28"/>
        </w:rPr>
        <w:t>«Энергосбережение и повышение энергетической эффективности на территории Краснотальского сельсовета Коченевского района Новосибирской</w:t>
      </w:r>
      <w:r w:rsidRPr="00877A20">
        <w:rPr>
          <w:rFonts w:eastAsiaTheme="minorEastAsia"/>
          <w:b/>
          <w:sz w:val="28"/>
          <w:szCs w:val="28"/>
        </w:rPr>
        <w:t xml:space="preserve"> </w:t>
      </w:r>
      <w:r w:rsidRPr="00877A20">
        <w:rPr>
          <w:b/>
          <w:sz w:val="28"/>
          <w:szCs w:val="28"/>
        </w:rPr>
        <w:t xml:space="preserve">области на 2020-2023 годы» </w:t>
      </w:r>
    </w:p>
    <w:p w:rsidR="00877A20" w:rsidRPr="00877A20" w:rsidRDefault="00877A20" w:rsidP="00877A20">
      <w:pPr>
        <w:widowControl w:val="0"/>
        <w:shd w:val="clear" w:color="auto" w:fill="FFFFFF"/>
        <w:autoSpaceDE w:val="0"/>
        <w:autoSpaceDN w:val="0"/>
        <w:adjustRightInd w:val="0"/>
        <w:ind w:right="67"/>
        <w:jc w:val="center"/>
        <w:rPr>
          <w:rFonts w:eastAsiaTheme="minorEastAsia"/>
          <w:b/>
          <w:sz w:val="28"/>
          <w:szCs w:val="28"/>
        </w:rPr>
      </w:pPr>
      <w:r w:rsidRPr="00877A20">
        <w:rPr>
          <w:b/>
          <w:spacing w:val="-1"/>
          <w:sz w:val="28"/>
          <w:szCs w:val="28"/>
        </w:rPr>
        <w:t>ПАСПОРТ</w:t>
      </w:r>
    </w:p>
    <w:tbl>
      <w:tblPr>
        <w:tblpPr w:leftFromText="180" w:rightFromText="180" w:vertAnchor="text" w:horzAnchor="page" w:tblpX="1401" w:tblpY="181"/>
        <w:tblW w:w="10246" w:type="dxa"/>
        <w:tblLayout w:type="fixed"/>
        <w:tblCellMar>
          <w:left w:w="40" w:type="dxa"/>
          <w:right w:w="40" w:type="dxa"/>
        </w:tblCellMar>
        <w:tblLook w:val="0000" w:firstRow="0" w:lastRow="0" w:firstColumn="0" w:lastColumn="0" w:noHBand="0" w:noVBand="0"/>
      </w:tblPr>
      <w:tblGrid>
        <w:gridCol w:w="2834"/>
        <w:gridCol w:w="7412"/>
      </w:tblGrid>
      <w:tr w:rsidR="00877A20" w:rsidRPr="00877A20" w:rsidTr="00EB4369">
        <w:trPr>
          <w:trHeight w:hRule="exact" w:val="1503"/>
        </w:trPr>
        <w:tc>
          <w:tcPr>
            <w:tcW w:w="2834" w:type="dxa"/>
            <w:tcBorders>
              <w:top w:val="single" w:sz="6" w:space="0" w:color="auto"/>
              <w:left w:val="single" w:sz="6"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rFonts w:eastAsiaTheme="minorEastAsia"/>
                <w:sz w:val="28"/>
                <w:szCs w:val="28"/>
              </w:rPr>
            </w:pPr>
            <w:r w:rsidRPr="00877A20">
              <w:rPr>
                <w:sz w:val="28"/>
                <w:szCs w:val="28"/>
              </w:rPr>
              <w:t>Наименование Программы</w:t>
            </w:r>
          </w:p>
          <w:p w:rsidR="00877A20" w:rsidRPr="00877A20" w:rsidRDefault="00877A20" w:rsidP="00877A20">
            <w:pPr>
              <w:widowControl w:val="0"/>
              <w:shd w:val="clear" w:color="auto" w:fill="FFFFFF"/>
              <w:autoSpaceDE w:val="0"/>
              <w:autoSpaceDN w:val="0"/>
              <w:adjustRightInd w:val="0"/>
              <w:rPr>
                <w:rFonts w:eastAsiaTheme="minorEastAsia"/>
                <w:sz w:val="28"/>
                <w:szCs w:val="28"/>
              </w:rPr>
            </w:pPr>
          </w:p>
        </w:tc>
        <w:tc>
          <w:tcPr>
            <w:tcW w:w="7412" w:type="dxa"/>
            <w:tcBorders>
              <w:top w:val="single" w:sz="4" w:space="0" w:color="auto"/>
              <w:left w:val="single" w:sz="4"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101" w:firstLine="5"/>
              <w:jc w:val="both"/>
              <w:rPr>
                <w:rFonts w:eastAsiaTheme="minorEastAsia"/>
                <w:sz w:val="28"/>
                <w:szCs w:val="28"/>
              </w:rPr>
            </w:pPr>
            <w:r w:rsidRPr="00877A20">
              <w:rPr>
                <w:sz w:val="28"/>
                <w:szCs w:val="28"/>
              </w:rPr>
              <w:t xml:space="preserve">Муниципальная программа «Энергосбережение и повышение энергетической эффективности на территории </w:t>
            </w:r>
            <w:r w:rsidRPr="00877A20">
              <w:rPr>
                <w:spacing w:val="-1"/>
                <w:sz w:val="28"/>
                <w:szCs w:val="28"/>
              </w:rPr>
              <w:t>Краснотальского</w:t>
            </w:r>
            <w:r w:rsidRPr="00877A20">
              <w:rPr>
                <w:sz w:val="28"/>
                <w:szCs w:val="28"/>
              </w:rPr>
              <w:t xml:space="preserve"> сельсовета  Коченевского района Новосибирской области на 2020-2023 годы» (далее - Программа)</w:t>
            </w:r>
          </w:p>
        </w:tc>
      </w:tr>
      <w:tr w:rsidR="00877A20" w:rsidRPr="00877A20" w:rsidTr="00EB4369">
        <w:trPr>
          <w:trHeight w:hRule="exact" w:val="2700"/>
        </w:trPr>
        <w:tc>
          <w:tcPr>
            <w:tcW w:w="2834" w:type="dxa"/>
            <w:tcBorders>
              <w:top w:val="single" w:sz="6" w:space="0" w:color="auto"/>
              <w:left w:val="single" w:sz="6"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right="82"/>
              <w:rPr>
                <w:rFonts w:eastAsiaTheme="minorEastAsia"/>
                <w:sz w:val="28"/>
                <w:szCs w:val="28"/>
              </w:rPr>
            </w:pPr>
            <w:r w:rsidRPr="00877A20">
              <w:rPr>
                <w:sz w:val="28"/>
                <w:szCs w:val="28"/>
              </w:rPr>
              <w:t xml:space="preserve">Основание для </w:t>
            </w:r>
            <w:r w:rsidRPr="00877A20">
              <w:rPr>
                <w:spacing w:val="-3"/>
                <w:sz w:val="28"/>
                <w:szCs w:val="28"/>
              </w:rPr>
              <w:t>разработки программы</w:t>
            </w:r>
          </w:p>
        </w:tc>
        <w:tc>
          <w:tcPr>
            <w:tcW w:w="7412" w:type="dxa"/>
            <w:tcBorders>
              <w:top w:val="single" w:sz="6" w:space="0" w:color="auto"/>
              <w:left w:val="single" w:sz="4"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z w:val="28"/>
                <w:szCs w:val="28"/>
              </w:rPr>
              <w:t xml:space="preserve">Федеральный закон от 06.10.2003 года № 131-ФЗ «Об общих </w:t>
            </w:r>
            <w:r w:rsidRPr="00877A20">
              <w:rPr>
                <w:spacing w:val="-1"/>
                <w:sz w:val="28"/>
                <w:szCs w:val="28"/>
              </w:rPr>
              <w:t xml:space="preserve">принципах организации местного самоуправления в Российской </w:t>
            </w:r>
            <w:r w:rsidRPr="00877A20">
              <w:rPr>
                <w:sz w:val="28"/>
                <w:szCs w:val="28"/>
              </w:rPr>
              <w:t>Федерации»;</w:t>
            </w:r>
          </w:p>
          <w:p w:rsidR="00877A20" w:rsidRPr="00877A20" w:rsidRDefault="00877A20" w:rsidP="00877A20">
            <w:pPr>
              <w:widowControl w:val="0"/>
              <w:shd w:val="clear" w:color="auto" w:fill="FFFFFF"/>
              <w:autoSpaceDE w:val="0"/>
              <w:autoSpaceDN w:val="0"/>
              <w:adjustRightInd w:val="0"/>
              <w:spacing w:line="278" w:lineRule="exact"/>
              <w:ind w:right="101" w:firstLine="62"/>
              <w:jc w:val="both"/>
              <w:rPr>
                <w:rFonts w:eastAsiaTheme="minorEastAsia"/>
                <w:sz w:val="28"/>
                <w:szCs w:val="28"/>
              </w:rPr>
            </w:pPr>
            <w:r w:rsidRPr="00877A20">
              <w:rPr>
                <w:sz w:val="28"/>
                <w:szCs w:val="28"/>
              </w:rPr>
              <w:t xml:space="preserve">Федеральный закон от 23.11.2009 № 261-ФЗ «Об </w:t>
            </w:r>
            <w:r w:rsidRPr="00877A20">
              <w:rPr>
                <w:spacing w:val="-1"/>
                <w:sz w:val="28"/>
                <w:szCs w:val="28"/>
              </w:rPr>
              <w:t xml:space="preserve">энергосбережении и о повышении энергетической эффективности </w:t>
            </w:r>
            <w:r w:rsidRPr="00877A20">
              <w:rPr>
                <w:sz w:val="28"/>
                <w:szCs w:val="28"/>
              </w:rPr>
              <w:t>и о внесении изменений в отдельные законодательные акты Российской Федерации»;</w:t>
            </w:r>
          </w:p>
          <w:p w:rsidR="00877A20" w:rsidRPr="00877A20" w:rsidRDefault="00877A20" w:rsidP="00877A20">
            <w:pPr>
              <w:widowControl w:val="0"/>
              <w:shd w:val="clear" w:color="auto" w:fill="FFFFFF"/>
              <w:autoSpaceDE w:val="0"/>
              <w:autoSpaceDN w:val="0"/>
              <w:adjustRightInd w:val="0"/>
              <w:spacing w:line="283" w:lineRule="exact"/>
              <w:ind w:right="101"/>
              <w:jc w:val="both"/>
              <w:rPr>
                <w:rFonts w:eastAsiaTheme="minorEastAsia"/>
                <w:sz w:val="28"/>
                <w:szCs w:val="28"/>
              </w:rPr>
            </w:pPr>
            <w:r w:rsidRPr="00877A20">
              <w:rPr>
                <w:spacing w:val="-1"/>
                <w:sz w:val="28"/>
                <w:szCs w:val="28"/>
              </w:rPr>
              <w:t xml:space="preserve">Устав Краснотальского сельсовета Коченевского района </w:t>
            </w:r>
            <w:r w:rsidRPr="00877A20">
              <w:rPr>
                <w:sz w:val="28"/>
                <w:szCs w:val="28"/>
              </w:rPr>
              <w:t>Новосибирской области</w:t>
            </w:r>
          </w:p>
        </w:tc>
      </w:tr>
      <w:tr w:rsidR="00877A20" w:rsidRPr="00877A20" w:rsidTr="00EB4369">
        <w:trPr>
          <w:trHeight w:hRule="exact" w:val="982"/>
        </w:trPr>
        <w:tc>
          <w:tcPr>
            <w:tcW w:w="2834" w:type="dxa"/>
            <w:tcBorders>
              <w:top w:val="single" w:sz="6" w:space="0" w:color="auto"/>
              <w:left w:val="single" w:sz="6"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302"/>
              <w:rPr>
                <w:rFonts w:eastAsiaTheme="minorEastAsia"/>
                <w:sz w:val="28"/>
                <w:szCs w:val="28"/>
              </w:rPr>
            </w:pPr>
            <w:r w:rsidRPr="00877A20">
              <w:rPr>
                <w:sz w:val="28"/>
                <w:szCs w:val="28"/>
              </w:rPr>
              <w:t xml:space="preserve">Муниципальный </w:t>
            </w:r>
            <w:r w:rsidRPr="00877A20">
              <w:rPr>
                <w:spacing w:val="-3"/>
                <w:sz w:val="28"/>
                <w:szCs w:val="28"/>
              </w:rPr>
              <w:t>заказчик Программы</w:t>
            </w:r>
          </w:p>
        </w:tc>
        <w:tc>
          <w:tcPr>
            <w:tcW w:w="7412" w:type="dxa"/>
            <w:tcBorders>
              <w:top w:val="single" w:sz="6" w:space="0" w:color="auto"/>
              <w:left w:val="single" w:sz="4"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101"/>
              <w:jc w:val="both"/>
              <w:rPr>
                <w:rFonts w:eastAsiaTheme="minorEastAsia"/>
                <w:sz w:val="28"/>
                <w:szCs w:val="28"/>
              </w:rPr>
            </w:pPr>
            <w:r w:rsidRPr="00877A20">
              <w:rPr>
                <w:spacing w:val="-1"/>
                <w:sz w:val="28"/>
                <w:szCs w:val="28"/>
              </w:rPr>
              <w:t xml:space="preserve">Администрация Краснотальского сельсовета Коченевского района </w:t>
            </w:r>
            <w:r w:rsidRPr="00877A20">
              <w:rPr>
                <w:sz w:val="28"/>
                <w:szCs w:val="28"/>
              </w:rPr>
              <w:t>Новосибирской области</w:t>
            </w:r>
          </w:p>
        </w:tc>
      </w:tr>
      <w:tr w:rsidR="00877A20" w:rsidRPr="00877A20" w:rsidTr="00EB4369">
        <w:trPr>
          <w:trHeight w:hRule="exact" w:val="677"/>
        </w:trPr>
        <w:tc>
          <w:tcPr>
            <w:tcW w:w="2834" w:type="dxa"/>
            <w:tcBorders>
              <w:top w:val="single" w:sz="6" w:space="0" w:color="auto"/>
              <w:left w:val="single" w:sz="6"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8"/>
                <w:szCs w:val="28"/>
              </w:rPr>
            </w:pPr>
            <w:r w:rsidRPr="00877A20">
              <w:rPr>
                <w:spacing w:val="-3"/>
                <w:sz w:val="28"/>
                <w:szCs w:val="28"/>
              </w:rPr>
              <w:t>Разработчик Программы</w:t>
            </w:r>
          </w:p>
        </w:tc>
        <w:tc>
          <w:tcPr>
            <w:tcW w:w="7412" w:type="dxa"/>
            <w:tcBorders>
              <w:top w:val="single" w:sz="6" w:space="0" w:color="auto"/>
              <w:left w:val="single" w:sz="4"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101"/>
              <w:jc w:val="both"/>
              <w:rPr>
                <w:rFonts w:eastAsiaTheme="minorEastAsia"/>
                <w:sz w:val="28"/>
                <w:szCs w:val="28"/>
              </w:rPr>
            </w:pPr>
            <w:r w:rsidRPr="00877A20">
              <w:rPr>
                <w:spacing w:val="-1"/>
                <w:sz w:val="28"/>
                <w:szCs w:val="28"/>
              </w:rPr>
              <w:t xml:space="preserve">Администрация Краснотальского сельсовета Коченевского района </w:t>
            </w:r>
            <w:r w:rsidRPr="00877A20">
              <w:rPr>
                <w:sz w:val="28"/>
                <w:szCs w:val="28"/>
              </w:rPr>
              <w:t>Новосибирской области</w:t>
            </w:r>
          </w:p>
        </w:tc>
      </w:tr>
      <w:tr w:rsidR="00877A20" w:rsidRPr="00877A20" w:rsidTr="00EB4369">
        <w:trPr>
          <w:trHeight w:hRule="exact" w:val="960"/>
        </w:trPr>
        <w:tc>
          <w:tcPr>
            <w:tcW w:w="2834" w:type="dxa"/>
            <w:tcBorders>
              <w:top w:val="single" w:sz="6" w:space="0" w:color="auto"/>
              <w:left w:val="single" w:sz="6"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right="1099"/>
              <w:rPr>
                <w:rFonts w:eastAsiaTheme="minorEastAsia"/>
                <w:sz w:val="28"/>
                <w:szCs w:val="28"/>
              </w:rPr>
            </w:pPr>
            <w:r w:rsidRPr="00877A20">
              <w:rPr>
                <w:sz w:val="28"/>
                <w:szCs w:val="28"/>
              </w:rPr>
              <w:t>Исполнители мероприятий Программы:</w:t>
            </w:r>
          </w:p>
        </w:tc>
        <w:tc>
          <w:tcPr>
            <w:tcW w:w="7412" w:type="dxa"/>
            <w:tcBorders>
              <w:top w:val="single" w:sz="6" w:space="0" w:color="auto"/>
              <w:left w:val="single" w:sz="4"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101"/>
              <w:jc w:val="both"/>
              <w:rPr>
                <w:rFonts w:eastAsiaTheme="minorEastAsia"/>
                <w:sz w:val="28"/>
                <w:szCs w:val="28"/>
              </w:rPr>
            </w:pPr>
            <w:r w:rsidRPr="00877A20">
              <w:rPr>
                <w:spacing w:val="-1"/>
                <w:sz w:val="28"/>
                <w:szCs w:val="28"/>
              </w:rPr>
              <w:t xml:space="preserve">Администрация Краснотальского сельсовета Коченевского района </w:t>
            </w:r>
            <w:r w:rsidRPr="00877A20">
              <w:rPr>
                <w:sz w:val="28"/>
                <w:szCs w:val="28"/>
              </w:rPr>
              <w:t>Новосибирской области</w:t>
            </w:r>
          </w:p>
        </w:tc>
      </w:tr>
      <w:tr w:rsidR="00877A20" w:rsidRPr="00877A20" w:rsidTr="00EB4369">
        <w:trPr>
          <w:trHeight w:hRule="exact" w:val="3376"/>
        </w:trPr>
        <w:tc>
          <w:tcPr>
            <w:tcW w:w="2834" w:type="dxa"/>
            <w:tcBorders>
              <w:top w:val="single" w:sz="6" w:space="0" w:color="auto"/>
              <w:left w:val="single" w:sz="6" w:space="0" w:color="auto"/>
              <w:bottom w:val="single" w:sz="6"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883" w:firstLine="19"/>
              <w:rPr>
                <w:rFonts w:eastAsiaTheme="minorEastAsia"/>
                <w:sz w:val="28"/>
                <w:szCs w:val="28"/>
              </w:rPr>
            </w:pPr>
            <w:r w:rsidRPr="00877A20">
              <w:rPr>
                <w:sz w:val="28"/>
                <w:szCs w:val="28"/>
              </w:rPr>
              <w:lastRenderedPageBreak/>
              <w:t>Основные цели Программы</w:t>
            </w:r>
          </w:p>
        </w:tc>
        <w:tc>
          <w:tcPr>
            <w:tcW w:w="7412" w:type="dxa"/>
            <w:tcBorders>
              <w:top w:val="single" w:sz="6" w:space="0" w:color="auto"/>
              <w:left w:val="single" w:sz="4" w:space="0" w:color="auto"/>
              <w:bottom w:val="single" w:sz="4" w:space="0" w:color="auto"/>
              <w:right w:val="single" w:sz="4"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69" w:lineRule="exact"/>
              <w:ind w:right="101" w:firstLine="14"/>
              <w:jc w:val="both"/>
              <w:rPr>
                <w:rFonts w:eastAsiaTheme="minorEastAsia"/>
                <w:sz w:val="28"/>
                <w:szCs w:val="28"/>
              </w:rPr>
            </w:pPr>
            <w:r w:rsidRPr="00877A20">
              <w:rPr>
                <w:spacing w:val="-2"/>
                <w:sz w:val="28"/>
                <w:szCs w:val="28"/>
              </w:rPr>
              <w:t xml:space="preserve">Поддержки энергосбережения и повышения энергетической </w:t>
            </w:r>
            <w:r w:rsidRPr="00877A20">
              <w:rPr>
                <w:sz w:val="28"/>
                <w:szCs w:val="28"/>
              </w:rPr>
              <w:t>эффективности;</w:t>
            </w:r>
          </w:p>
          <w:p w:rsidR="00877A20" w:rsidRPr="00877A20" w:rsidRDefault="00877A20" w:rsidP="00877A20">
            <w:pPr>
              <w:widowControl w:val="0"/>
              <w:shd w:val="clear" w:color="auto" w:fill="FFFFFF"/>
              <w:autoSpaceDE w:val="0"/>
              <w:autoSpaceDN w:val="0"/>
              <w:adjustRightInd w:val="0"/>
              <w:spacing w:line="264" w:lineRule="exact"/>
              <w:ind w:right="101" w:firstLine="24"/>
              <w:jc w:val="both"/>
              <w:rPr>
                <w:rFonts w:eastAsiaTheme="minorEastAsia"/>
                <w:sz w:val="28"/>
                <w:szCs w:val="28"/>
              </w:rPr>
            </w:pPr>
            <w:r w:rsidRPr="00877A20">
              <w:rPr>
                <w:rFonts w:eastAsiaTheme="minorEastAsia"/>
                <w:spacing w:val="-2"/>
                <w:sz w:val="28"/>
                <w:szCs w:val="28"/>
              </w:rPr>
              <w:t>-</w:t>
            </w:r>
            <w:proofErr w:type="spellStart"/>
            <w:r w:rsidRPr="00877A20">
              <w:rPr>
                <w:spacing w:val="-2"/>
                <w:sz w:val="28"/>
                <w:szCs w:val="28"/>
              </w:rPr>
              <w:t>лимитирование</w:t>
            </w:r>
            <w:proofErr w:type="spellEnd"/>
            <w:r w:rsidRPr="00877A20">
              <w:rPr>
                <w:spacing w:val="-2"/>
                <w:sz w:val="28"/>
                <w:szCs w:val="28"/>
              </w:rPr>
              <w:t xml:space="preserve"> и нормирование энергопотребления в бюджетной </w:t>
            </w:r>
            <w:r w:rsidRPr="00877A20">
              <w:rPr>
                <w:sz w:val="28"/>
                <w:szCs w:val="28"/>
              </w:rPr>
              <w:t>сфере;</w:t>
            </w:r>
          </w:p>
          <w:p w:rsidR="00877A20" w:rsidRPr="00877A20" w:rsidRDefault="00877A20" w:rsidP="00877A20">
            <w:pPr>
              <w:widowControl w:val="0"/>
              <w:shd w:val="clear" w:color="auto" w:fill="FFFFFF"/>
              <w:autoSpaceDE w:val="0"/>
              <w:autoSpaceDN w:val="0"/>
              <w:adjustRightInd w:val="0"/>
              <w:ind w:right="101"/>
              <w:jc w:val="both"/>
              <w:rPr>
                <w:rFonts w:eastAsiaTheme="minorEastAsia"/>
                <w:sz w:val="28"/>
                <w:szCs w:val="28"/>
              </w:rPr>
            </w:pPr>
            <w:r w:rsidRPr="00877A20">
              <w:rPr>
                <w:rFonts w:eastAsiaTheme="minorEastAsia"/>
                <w:sz w:val="28"/>
                <w:szCs w:val="28"/>
              </w:rPr>
              <w:t>-</w:t>
            </w:r>
            <w:r w:rsidRPr="00877A20">
              <w:rPr>
                <w:sz w:val="28"/>
                <w:szCs w:val="28"/>
              </w:rPr>
              <w:t>широкая пропаганда энергосбережения;</w:t>
            </w:r>
          </w:p>
          <w:p w:rsidR="00877A20" w:rsidRPr="00877A20" w:rsidRDefault="00877A20" w:rsidP="00877A20">
            <w:pPr>
              <w:widowControl w:val="0"/>
              <w:shd w:val="clear" w:color="auto" w:fill="FFFFFF"/>
              <w:autoSpaceDE w:val="0"/>
              <w:autoSpaceDN w:val="0"/>
              <w:adjustRightInd w:val="0"/>
              <w:spacing w:line="269" w:lineRule="exact"/>
              <w:ind w:right="101" w:firstLine="19"/>
              <w:jc w:val="both"/>
              <w:rPr>
                <w:rFonts w:eastAsiaTheme="minorEastAsia"/>
                <w:sz w:val="28"/>
                <w:szCs w:val="28"/>
              </w:rPr>
            </w:pPr>
            <w:r w:rsidRPr="00877A20">
              <w:rPr>
                <w:rFonts w:eastAsiaTheme="minorEastAsia"/>
                <w:spacing w:val="-3"/>
                <w:sz w:val="28"/>
                <w:szCs w:val="28"/>
              </w:rPr>
              <w:t>-</w:t>
            </w:r>
            <w:r w:rsidRPr="00877A20">
              <w:rPr>
                <w:spacing w:val="-3"/>
                <w:sz w:val="28"/>
                <w:szCs w:val="28"/>
              </w:rPr>
              <w:t xml:space="preserve">повышение эффективности использования энергетических </w:t>
            </w:r>
            <w:r w:rsidRPr="00877A20">
              <w:rPr>
                <w:spacing w:val="-1"/>
                <w:sz w:val="28"/>
                <w:szCs w:val="28"/>
              </w:rPr>
              <w:t xml:space="preserve">ресурсов Краснотальского сельсовета Коченевского района </w:t>
            </w:r>
            <w:r w:rsidRPr="00877A20">
              <w:rPr>
                <w:sz w:val="28"/>
                <w:szCs w:val="28"/>
              </w:rPr>
              <w:t>Новосибирской области;</w:t>
            </w:r>
          </w:p>
          <w:p w:rsidR="00877A20" w:rsidRPr="00877A20" w:rsidRDefault="00877A20" w:rsidP="00877A20">
            <w:pPr>
              <w:widowControl w:val="0"/>
              <w:shd w:val="clear" w:color="auto" w:fill="FFFFFF"/>
              <w:autoSpaceDE w:val="0"/>
              <w:autoSpaceDN w:val="0"/>
              <w:adjustRightInd w:val="0"/>
              <w:spacing w:line="274" w:lineRule="exact"/>
              <w:ind w:right="101" w:firstLine="19"/>
              <w:jc w:val="both"/>
              <w:rPr>
                <w:rFonts w:eastAsiaTheme="minorEastAsia"/>
                <w:sz w:val="28"/>
                <w:szCs w:val="28"/>
              </w:rPr>
            </w:pPr>
            <w:r w:rsidRPr="00877A20">
              <w:rPr>
                <w:rFonts w:eastAsiaTheme="minorEastAsia"/>
                <w:spacing w:val="-3"/>
                <w:sz w:val="28"/>
                <w:szCs w:val="28"/>
              </w:rPr>
              <w:t>-</w:t>
            </w:r>
            <w:r w:rsidRPr="00877A20">
              <w:rPr>
                <w:spacing w:val="-3"/>
                <w:sz w:val="28"/>
                <w:szCs w:val="28"/>
              </w:rPr>
              <w:t xml:space="preserve">снижение финансовой нагрузки на бюджет за счет сокращения </w:t>
            </w:r>
            <w:r w:rsidRPr="00877A20">
              <w:rPr>
                <w:sz w:val="28"/>
                <w:szCs w:val="28"/>
              </w:rPr>
              <w:t>платежей за воду, топливо и электрическую энергию;</w:t>
            </w:r>
          </w:p>
        </w:tc>
      </w:tr>
      <w:tr w:rsidR="00877A20" w:rsidRPr="00877A20" w:rsidTr="00EB4369">
        <w:trPr>
          <w:trHeight w:hRule="exact" w:val="1505"/>
        </w:trPr>
        <w:tc>
          <w:tcPr>
            <w:tcW w:w="28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right="667" w:firstLine="5"/>
              <w:rPr>
                <w:rFonts w:eastAsiaTheme="minorEastAsia"/>
                <w:sz w:val="28"/>
                <w:szCs w:val="28"/>
              </w:rPr>
            </w:pPr>
            <w:r w:rsidRPr="00877A20">
              <w:rPr>
                <w:sz w:val="28"/>
                <w:szCs w:val="28"/>
              </w:rPr>
              <w:t>Основные задачи Программы</w:t>
            </w:r>
          </w:p>
        </w:tc>
        <w:tc>
          <w:tcPr>
            <w:tcW w:w="7412"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69" w:lineRule="exact"/>
              <w:ind w:right="101" w:firstLine="14"/>
              <w:jc w:val="both"/>
              <w:rPr>
                <w:rFonts w:eastAsiaTheme="minorEastAsia"/>
                <w:sz w:val="28"/>
                <w:szCs w:val="28"/>
              </w:rPr>
            </w:pPr>
            <w:r w:rsidRPr="00877A20">
              <w:rPr>
                <w:spacing w:val="-2"/>
                <w:sz w:val="28"/>
                <w:szCs w:val="28"/>
              </w:rPr>
              <w:t xml:space="preserve">Поддержки энергосбережения и повышения энергетической </w:t>
            </w:r>
            <w:r w:rsidRPr="00877A20">
              <w:rPr>
                <w:sz w:val="28"/>
                <w:szCs w:val="28"/>
              </w:rPr>
              <w:t>эффективности;</w:t>
            </w:r>
          </w:p>
          <w:p w:rsidR="00877A20" w:rsidRPr="00877A20" w:rsidRDefault="00877A20" w:rsidP="00877A20">
            <w:pPr>
              <w:widowControl w:val="0"/>
              <w:shd w:val="clear" w:color="auto" w:fill="FFFFFF"/>
              <w:autoSpaceDE w:val="0"/>
              <w:autoSpaceDN w:val="0"/>
              <w:adjustRightInd w:val="0"/>
              <w:spacing w:line="264" w:lineRule="exact"/>
              <w:ind w:right="101" w:firstLine="24"/>
              <w:jc w:val="both"/>
              <w:rPr>
                <w:rFonts w:eastAsiaTheme="minorEastAsia"/>
                <w:sz w:val="28"/>
                <w:szCs w:val="28"/>
              </w:rPr>
            </w:pPr>
            <w:r w:rsidRPr="00877A20">
              <w:rPr>
                <w:rFonts w:eastAsiaTheme="minorEastAsia"/>
                <w:spacing w:val="-2"/>
                <w:sz w:val="28"/>
                <w:szCs w:val="28"/>
              </w:rPr>
              <w:t>-</w:t>
            </w:r>
            <w:proofErr w:type="spellStart"/>
            <w:r w:rsidRPr="00877A20">
              <w:rPr>
                <w:spacing w:val="-2"/>
                <w:sz w:val="28"/>
                <w:szCs w:val="28"/>
              </w:rPr>
              <w:t>лимитирование</w:t>
            </w:r>
            <w:proofErr w:type="spellEnd"/>
            <w:r w:rsidRPr="00877A20">
              <w:rPr>
                <w:spacing w:val="-2"/>
                <w:sz w:val="28"/>
                <w:szCs w:val="28"/>
              </w:rPr>
              <w:t xml:space="preserve"> и нормирование энергопотребления в бюджетной </w:t>
            </w:r>
            <w:r w:rsidRPr="00877A20">
              <w:rPr>
                <w:sz w:val="28"/>
                <w:szCs w:val="28"/>
              </w:rPr>
              <w:t>сфере;</w:t>
            </w:r>
          </w:p>
          <w:p w:rsidR="00877A20" w:rsidRPr="00877A20" w:rsidRDefault="00877A20" w:rsidP="00877A20">
            <w:pPr>
              <w:widowControl w:val="0"/>
              <w:shd w:val="clear" w:color="auto" w:fill="FFFFFF"/>
              <w:autoSpaceDE w:val="0"/>
              <w:autoSpaceDN w:val="0"/>
              <w:adjustRightInd w:val="0"/>
              <w:ind w:right="101"/>
              <w:jc w:val="both"/>
              <w:rPr>
                <w:rFonts w:eastAsiaTheme="minorEastAsia"/>
                <w:sz w:val="28"/>
                <w:szCs w:val="28"/>
              </w:rPr>
            </w:pPr>
            <w:r w:rsidRPr="00877A20">
              <w:rPr>
                <w:rFonts w:eastAsiaTheme="minorEastAsia"/>
                <w:sz w:val="28"/>
                <w:szCs w:val="28"/>
              </w:rPr>
              <w:t>-</w:t>
            </w:r>
            <w:r w:rsidRPr="00877A20">
              <w:rPr>
                <w:sz w:val="28"/>
                <w:szCs w:val="28"/>
              </w:rPr>
              <w:t>широкая пропаганда энергосбережения;</w:t>
            </w:r>
          </w:p>
          <w:p w:rsidR="00877A20" w:rsidRPr="00877A20" w:rsidRDefault="00877A20" w:rsidP="00877A20">
            <w:pPr>
              <w:widowControl w:val="0"/>
              <w:shd w:val="clear" w:color="auto" w:fill="FFFFFF"/>
              <w:autoSpaceDE w:val="0"/>
              <w:autoSpaceDN w:val="0"/>
              <w:adjustRightInd w:val="0"/>
              <w:spacing w:line="274" w:lineRule="exact"/>
              <w:ind w:right="101" w:firstLine="10"/>
              <w:jc w:val="both"/>
              <w:rPr>
                <w:rFonts w:eastAsiaTheme="minorEastAsia"/>
                <w:sz w:val="28"/>
                <w:szCs w:val="28"/>
              </w:rPr>
            </w:pPr>
          </w:p>
        </w:tc>
      </w:tr>
      <w:tr w:rsidR="00877A20" w:rsidRPr="00877A20" w:rsidTr="00EB4369">
        <w:trPr>
          <w:trHeight w:hRule="exact" w:val="677"/>
        </w:trPr>
        <w:tc>
          <w:tcPr>
            <w:tcW w:w="28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right="576"/>
              <w:rPr>
                <w:rFonts w:eastAsiaTheme="minorEastAsia"/>
                <w:sz w:val="28"/>
                <w:szCs w:val="28"/>
              </w:rPr>
            </w:pPr>
            <w:r w:rsidRPr="00877A20">
              <w:rPr>
                <w:sz w:val="28"/>
                <w:szCs w:val="28"/>
              </w:rPr>
              <w:t>Сроки реализации Программы</w:t>
            </w:r>
          </w:p>
        </w:tc>
        <w:tc>
          <w:tcPr>
            <w:tcW w:w="7412"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right="101"/>
              <w:jc w:val="both"/>
              <w:rPr>
                <w:rFonts w:eastAsiaTheme="minorEastAsia"/>
                <w:sz w:val="28"/>
                <w:szCs w:val="28"/>
              </w:rPr>
            </w:pPr>
            <w:r w:rsidRPr="00877A20">
              <w:rPr>
                <w:rFonts w:eastAsiaTheme="minorEastAsia"/>
                <w:sz w:val="28"/>
                <w:szCs w:val="28"/>
              </w:rPr>
              <w:t xml:space="preserve">2020-2023 </w:t>
            </w:r>
            <w:r w:rsidRPr="00877A20">
              <w:rPr>
                <w:sz w:val="28"/>
                <w:szCs w:val="28"/>
              </w:rPr>
              <w:t>годы</w:t>
            </w:r>
          </w:p>
        </w:tc>
      </w:tr>
      <w:tr w:rsidR="00877A20" w:rsidRPr="00877A20" w:rsidTr="00EB4369">
        <w:trPr>
          <w:trHeight w:hRule="exact" w:val="5495"/>
        </w:trPr>
        <w:tc>
          <w:tcPr>
            <w:tcW w:w="28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8"/>
                <w:szCs w:val="28"/>
              </w:rPr>
            </w:pPr>
            <w:r w:rsidRPr="00877A20">
              <w:rPr>
                <w:spacing w:val="-3"/>
                <w:sz w:val="28"/>
                <w:szCs w:val="28"/>
              </w:rPr>
              <w:t>Структура Программы</w:t>
            </w:r>
          </w:p>
        </w:tc>
        <w:tc>
          <w:tcPr>
            <w:tcW w:w="7412"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rFonts w:eastAsiaTheme="minorEastAsia"/>
                <w:sz w:val="28"/>
                <w:szCs w:val="28"/>
              </w:rPr>
              <w:t xml:space="preserve">-   </w:t>
            </w:r>
            <w:r w:rsidRPr="00877A20">
              <w:rPr>
                <w:sz w:val="28"/>
                <w:szCs w:val="28"/>
              </w:rPr>
              <w:t>паспорт муниципальной  программы   «Энергосбережение   и  повышение    энергетической    эффективности    на    территории Краснотальского  сельсовета   Коченевского  района Новосибирской области на 2020 -2023годы»</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z w:val="28"/>
                <w:szCs w:val="28"/>
              </w:rPr>
              <w:t xml:space="preserve">Раздел     1.     Содержание     проблемы     и     обоснование </w:t>
            </w:r>
            <w:r w:rsidRPr="00877A20">
              <w:rPr>
                <w:spacing w:val="-1"/>
                <w:sz w:val="28"/>
                <w:szCs w:val="28"/>
              </w:rPr>
              <w:t>необходимости ее решения программными методами.</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pacing w:val="-1"/>
                <w:sz w:val="28"/>
                <w:szCs w:val="28"/>
              </w:rPr>
              <w:t>Раздел 2. Основные цели и задачи, сроки реализации Программы.</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z w:val="28"/>
                <w:szCs w:val="28"/>
              </w:rPr>
              <w:t>Раздел    3.    Система    программных    мероприятий,    ресурсное обеспечение.</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z w:val="28"/>
                <w:szCs w:val="28"/>
              </w:rPr>
              <w:t>Раздел 4. Нормативное обеспечение</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z w:val="28"/>
                <w:szCs w:val="28"/>
              </w:rPr>
              <w:t>Раздел    5.    Механизм   реализации,    организация управления  и  контроль  над  ходом  реализации программы.</w:t>
            </w:r>
          </w:p>
          <w:p w:rsidR="00877A20" w:rsidRPr="00877A20" w:rsidRDefault="00877A20" w:rsidP="00877A20">
            <w:pPr>
              <w:widowControl w:val="0"/>
              <w:shd w:val="clear" w:color="auto" w:fill="FFFFFF"/>
              <w:autoSpaceDE w:val="0"/>
              <w:autoSpaceDN w:val="0"/>
              <w:adjustRightInd w:val="0"/>
              <w:spacing w:line="274" w:lineRule="exact"/>
              <w:ind w:right="101"/>
              <w:jc w:val="both"/>
              <w:rPr>
                <w:sz w:val="28"/>
                <w:szCs w:val="28"/>
              </w:rPr>
            </w:pPr>
            <w:r w:rsidRPr="00877A20">
              <w:rPr>
                <w:sz w:val="28"/>
                <w:szCs w:val="28"/>
              </w:rPr>
              <w:t>Раздел    6.    Оценка    социально-экономической    эффективности реализации Программы.</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z w:val="28"/>
                <w:szCs w:val="28"/>
              </w:rPr>
              <w:t>Программа не содержит подпрограмм.</w:t>
            </w:r>
          </w:p>
        </w:tc>
      </w:tr>
      <w:tr w:rsidR="00877A20" w:rsidRPr="00877A20" w:rsidTr="00EB4369">
        <w:trPr>
          <w:trHeight w:hRule="exact" w:val="3114"/>
        </w:trPr>
        <w:tc>
          <w:tcPr>
            <w:tcW w:w="28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288"/>
              <w:rPr>
                <w:rFonts w:eastAsiaTheme="minorEastAsia"/>
                <w:sz w:val="28"/>
                <w:szCs w:val="28"/>
              </w:rPr>
            </w:pPr>
            <w:r w:rsidRPr="00877A20">
              <w:rPr>
                <w:spacing w:val="-3"/>
                <w:sz w:val="28"/>
                <w:szCs w:val="28"/>
              </w:rPr>
              <w:t xml:space="preserve">Объемы и источники </w:t>
            </w:r>
            <w:r w:rsidRPr="00877A20">
              <w:rPr>
                <w:sz w:val="28"/>
                <w:szCs w:val="28"/>
              </w:rPr>
              <w:t>финансирования</w:t>
            </w:r>
          </w:p>
          <w:p w:rsidR="00877A20" w:rsidRPr="00877A20" w:rsidRDefault="00877A20" w:rsidP="00877A20">
            <w:pPr>
              <w:widowControl w:val="0"/>
              <w:shd w:val="clear" w:color="auto" w:fill="FFFFFF"/>
              <w:autoSpaceDE w:val="0"/>
              <w:autoSpaceDN w:val="0"/>
              <w:adjustRightInd w:val="0"/>
              <w:rPr>
                <w:rFonts w:eastAsiaTheme="minorEastAsia"/>
                <w:sz w:val="28"/>
                <w:szCs w:val="28"/>
              </w:rPr>
            </w:pPr>
            <w:r w:rsidRPr="00877A20">
              <w:rPr>
                <w:sz w:val="28"/>
                <w:szCs w:val="28"/>
              </w:rPr>
              <w:t>Программы</w:t>
            </w:r>
          </w:p>
        </w:tc>
        <w:tc>
          <w:tcPr>
            <w:tcW w:w="7412"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z w:val="28"/>
                <w:szCs w:val="28"/>
              </w:rPr>
              <w:t>Общий объем финансирования Программы составляет в 2020 -</w:t>
            </w:r>
            <w:r w:rsidRPr="00877A20">
              <w:rPr>
                <w:rFonts w:eastAsiaTheme="minorEastAsia"/>
                <w:sz w:val="28"/>
                <w:szCs w:val="28"/>
              </w:rPr>
              <w:t xml:space="preserve">2023 </w:t>
            </w:r>
            <w:r w:rsidRPr="00877A20">
              <w:rPr>
                <w:sz w:val="28"/>
                <w:szCs w:val="28"/>
              </w:rPr>
              <w:t>годах - 75,0 тыс. рублей - средства местного бюджета, в том</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proofErr w:type="gramStart"/>
            <w:r w:rsidRPr="00877A20">
              <w:rPr>
                <w:sz w:val="28"/>
                <w:szCs w:val="28"/>
              </w:rPr>
              <w:t>числе</w:t>
            </w:r>
            <w:proofErr w:type="gramEnd"/>
            <w:r w:rsidRPr="00877A20">
              <w:rPr>
                <w:sz w:val="28"/>
                <w:szCs w:val="28"/>
              </w:rPr>
              <w:t xml:space="preserve"> по годам:</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rFonts w:eastAsiaTheme="minorEastAsia"/>
                <w:sz w:val="28"/>
                <w:szCs w:val="28"/>
              </w:rPr>
              <w:t>2020</w:t>
            </w:r>
            <w:r w:rsidRPr="00877A20">
              <w:rPr>
                <w:sz w:val="28"/>
                <w:szCs w:val="28"/>
              </w:rPr>
              <w:t xml:space="preserve">г-0,0 </w:t>
            </w:r>
            <w:proofErr w:type="spellStart"/>
            <w:r w:rsidRPr="00877A20">
              <w:rPr>
                <w:sz w:val="28"/>
                <w:szCs w:val="28"/>
              </w:rPr>
              <w:t>тыс</w:t>
            </w:r>
            <w:proofErr w:type="gramStart"/>
            <w:r w:rsidRPr="00877A20">
              <w:rPr>
                <w:sz w:val="28"/>
                <w:szCs w:val="28"/>
              </w:rPr>
              <w:t>.р</w:t>
            </w:r>
            <w:proofErr w:type="gramEnd"/>
            <w:r w:rsidRPr="00877A20">
              <w:rPr>
                <w:sz w:val="28"/>
                <w:szCs w:val="28"/>
              </w:rPr>
              <w:t>уб</w:t>
            </w:r>
            <w:proofErr w:type="spellEnd"/>
            <w:r w:rsidRPr="00877A20">
              <w:rPr>
                <w:sz w:val="28"/>
                <w:szCs w:val="28"/>
              </w:rPr>
              <w:t>.</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rFonts w:eastAsiaTheme="minorEastAsia"/>
                <w:sz w:val="28"/>
                <w:szCs w:val="28"/>
              </w:rPr>
              <w:t>2021</w:t>
            </w:r>
            <w:r w:rsidRPr="00877A20">
              <w:rPr>
                <w:sz w:val="28"/>
                <w:szCs w:val="28"/>
              </w:rPr>
              <w:t xml:space="preserve">-25,0 </w:t>
            </w:r>
            <w:proofErr w:type="spellStart"/>
            <w:r w:rsidRPr="00877A20">
              <w:rPr>
                <w:sz w:val="28"/>
                <w:szCs w:val="28"/>
              </w:rPr>
              <w:t>тыс</w:t>
            </w:r>
            <w:proofErr w:type="gramStart"/>
            <w:r w:rsidRPr="00877A20">
              <w:rPr>
                <w:sz w:val="28"/>
                <w:szCs w:val="28"/>
              </w:rPr>
              <w:t>.р</w:t>
            </w:r>
            <w:proofErr w:type="gramEnd"/>
            <w:r w:rsidRPr="00877A20">
              <w:rPr>
                <w:sz w:val="28"/>
                <w:szCs w:val="28"/>
              </w:rPr>
              <w:t>уб</w:t>
            </w:r>
            <w:proofErr w:type="spellEnd"/>
            <w:r w:rsidRPr="00877A20">
              <w:rPr>
                <w:sz w:val="28"/>
                <w:szCs w:val="28"/>
              </w:rPr>
              <w:t>.</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rFonts w:eastAsiaTheme="minorEastAsia"/>
                <w:sz w:val="28"/>
                <w:szCs w:val="28"/>
              </w:rPr>
              <w:t>2022</w:t>
            </w:r>
            <w:r w:rsidRPr="00877A20">
              <w:rPr>
                <w:sz w:val="28"/>
                <w:szCs w:val="28"/>
              </w:rPr>
              <w:t xml:space="preserve">г-25,0 </w:t>
            </w:r>
            <w:proofErr w:type="spellStart"/>
            <w:r w:rsidRPr="00877A20">
              <w:rPr>
                <w:sz w:val="28"/>
                <w:szCs w:val="28"/>
              </w:rPr>
              <w:t>тыс</w:t>
            </w:r>
            <w:proofErr w:type="gramStart"/>
            <w:r w:rsidRPr="00877A20">
              <w:rPr>
                <w:sz w:val="28"/>
                <w:szCs w:val="28"/>
              </w:rPr>
              <w:t>.р</w:t>
            </w:r>
            <w:proofErr w:type="gramEnd"/>
            <w:r w:rsidRPr="00877A20">
              <w:rPr>
                <w:sz w:val="28"/>
                <w:szCs w:val="28"/>
              </w:rPr>
              <w:t>уб</w:t>
            </w:r>
            <w:proofErr w:type="spellEnd"/>
            <w:r w:rsidRPr="00877A20">
              <w:rPr>
                <w:sz w:val="28"/>
                <w:szCs w:val="28"/>
              </w:rPr>
              <w:t>.</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rFonts w:eastAsiaTheme="minorEastAsia"/>
                <w:sz w:val="28"/>
                <w:szCs w:val="28"/>
              </w:rPr>
              <w:t>2023</w:t>
            </w:r>
            <w:r w:rsidRPr="00877A20">
              <w:rPr>
                <w:sz w:val="28"/>
                <w:szCs w:val="28"/>
              </w:rPr>
              <w:t xml:space="preserve">г – 25,0 </w:t>
            </w:r>
            <w:proofErr w:type="spellStart"/>
            <w:r w:rsidRPr="00877A20">
              <w:rPr>
                <w:sz w:val="28"/>
                <w:szCs w:val="28"/>
              </w:rPr>
              <w:t>тыс</w:t>
            </w:r>
            <w:proofErr w:type="gramStart"/>
            <w:r w:rsidRPr="00877A20">
              <w:rPr>
                <w:sz w:val="28"/>
                <w:szCs w:val="28"/>
              </w:rPr>
              <w:t>.р</w:t>
            </w:r>
            <w:proofErr w:type="gramEnd"/>
            <w:r w:rsidRPr="00877A20">
              <w:rPr>
                <w:sz w:val="28"/>
                <w:szCs w:val="28"/>
              </w:rPr>
              <w:t>уб</w:t>
            </w:r>
            <w:proofErr w:type="spellEnd"/>
            <w:r w:rsidRPr="00877A20">
              <w:rPr>
                <w:sz w:val="28"/>
                <w:szCs w:val="28"/>
              </w:rPr>
              <w:t>.</w:t>
            </w:r>
          </w:p>
          <w:p w:rsidR="00877A20" w:rsidRPr="00877A20" w:rsidRDefault="00877A20" w:rsidP="00877A20">
            <w:pPr>
              <w:widowControl w:val="0"/>
              <w:shd w:val="clear" w:color="auto" w:fill="FFFFFF"/>
              <w:autoSpaceDE w:val="0"/>
              <w:autoSpaceDN w:val="0"/>
              <w:adjustRightInd w:val="0"/>
              <w:spacing w:line="274" w:lineRule="exact"/>
              <w:ind w:right="101"/>
              <w:jc w:val="both"/>
              <w:rPr>
                <w:rFonts w:eastAsiaTheme="minorEastAsia"/>
                <w:sz w:val="28"/>
                <w:szCs w:val="28"/>
              </w:rPr>
            </w:pPr>
            <w:r w:rsidRPr="00877A20">
              <w:rPr>
                <w:spacing w:val="-1"/>
                <w:sz w:val="28"/>
                <w:szCs w:val="28"/>
              </w:rPr>
              <w:t xml:space="preserve">Бюджетные ассигнования, предусмотренные в плановом периоде </w:t>
            </w:r>
            <w:r w:rsidRPr="00877A20">
              <w:rPr>
                <w:rFonts w:eastAsiaTheme="minorEastAsia"/>
                <w:sz w:val="28"/>
                <w:szCs w:val="28"/>
              </w:rPr>
              <w:t xml:space="preserve">2020 - 2023 </w:t>
            </w:r>
            <w:r w:rsidRPr="00877A20">
              <w:rPr>
                <w:sz w:val="28"/>
                <w:szCs w:val="28"/>
              </w:rPr>
              <w:t xml:space="preserve">годов, могут быть уточнены при формировании проекта местного бюджета </w:t>
            </w:r>
          </w:p>
        </w:tc>
      </w:tr>
      <w:tr w:rsidR="00877A20" w:rsidRPr="00877A20" w:rsidTr="00EB4369">
        <w:trPr>
          <w:trHeight w:hRule="exact" w:val="1131"/>
        </w:trPr>
        <w:tc>
          <w:tcPr>
            <w:tcW w:w="28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91" w:firstLine="29"/>
              <w:rPr>
                <w:rFonts w:eastAsiaTheme="minorEastAsia"/>
                <w:sz w:val="28"/>
                <w:szCs w:val="28"/>
              </w:rPr>
            </w:pPr>
            <w:r w:rsidRPr="00877A20">
              <w:rPr>
                <w:spacing w:val="-2"/>
                <w:sz w:val="28"/>
                <w:szCs w:val="28"/>
              </w:rPr>
              <w:t xml:space="preserve">Ожидаемые конечные </w:t>
            </w:r>
            <w:r w:rsidRPr="00877A20">
              <w:rPr>
                <w:spacing w:val="-3"/>
                <w:sz w:val="28"/>
                <w:szCs w:val="28"/>
              </w:rPr>
              <w:t xml:space="preserve">результаты реализации </w:t>
            </w:r>
            <w:r w:rsidRPr="00877A20">
              <w:rPr>
                <w:sz w:val="28"/>
                <w:szCs w:val="28"/>
              </w:rPr>
              <w:t>Программы</w:t>
            </w:r>
          </w:p>
        </w:tc>
        <w:tc>
          <w:tcPr>
            <w:tcW w:w="7412"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ind w:right="101" w:hanging="14"/>
              <w:jc w:val="both"/>
              <w:rPr>
                <w:rFonts w:eastAsiaTheme="minorEastAsia"/>
                <w:sz w:val="28"/>
                <w:szCs w:val="28"/>
              </w:rPr>
            </w:pPr>
            <w:r w:rsidRPr="00877A20">
              <w:rPr>
                <w:rFonts w:eastAsiaTheme="minorEastAsia"/>
                <w:sz w:val="28"/>
                <w:szCs w:val="28"/>
              </w:rPr>
              <w:t>-</w:t>
            </w:r>
            <w:r w:rsidRPr="00877A20">
              <w:rPr>
                <w:sz w:val="28"/>
                <w:szCs w:val="28"/>
              </w:rPr>
              <w:t>снижение уровня износа объектов коммунальной инфраструктуры;</w:t>
            </w:r>
          </w:p>
          <w:p w:rsidR="00877A20" w:rsidRPr="00877A20" w:rsidRDefault="00877A20" w:rsidP="00877A20">
            <w:pPr>
              <w:widowControl w:val="0"/>
              <w:shd w:val="clear" w:color="auto" w:fill="FFFFFF"/>
              <w:autoSpaceDE w:val="0"/>
              <w:autoSpaceDN w:val="0"/>
              <w:adjustRightInd w:val="0"/>
              <w:ind w:right="101"/>
              <w:jc w:val="both"/>
              <w:rPr>
                <w:rFonts w:eastAsiaTheme="minorEastAsia"/>
                <w:sz w:val="28"/>
                <w:szCs w:val="28"/>
              </w:rPr>
            </w:pPr>
            <w:r w:rsidRPr="00877A20">
              <w:rPr>
                <w:rFonts w:eastAsiaTheme="minorEastAsia"/>
                <w:spacing w:val="-1"/>
                <w:sz w:val="28"/>
                <w:szCs w:val="28"/>
              </w:rPr>
              <w:t xml:space="preserve">- </w:t>
            </w:r>
            <w:r w:rsidRPr="00877A20">
              <w:rPr>
                <w:spacing w:val="-1"/>
                <w:sz w:val="28"/>
                <w:szCs w:val="28"/>
              </w:rPr>
              <w:t xml:space="preserve">благоустроенность населенных пунктов поселения.                       </w:t>
            </w:r>
          </w:p>
        </w:tc>
      </w:tr>
      <w:tr w:rsidR="00877A20" w:rsidRPr="00877A20" w:rsidTr="00EB4369">
        <w:trPr>
          <w:trHeight w:hRule="exact" w:val="1291"/>
        </w:trPr>
        <w:tc>
          <w:tcPr>
            <w:tcW w:w="2834" w:type="dxa"/>
            <w:tcBorders>
              <w:top w:val="single" w:sz="6" w:space="0" w:color="auto"/>
              <w:left w:val="single" w:sz="6" w:space="0" w:color="auto"/>
              <w:bottom w:val="single" w:sz="4" w:space="0" w:color="auto"/>
              <w:right w:val="single" w:sz="6" w:space="0" w:color="auto"/>
            </w:tcBorders>
            <w:shd w:val="clear" w:color="auto" w:fill="FFFFFF"/>
          </w:tcPr>
          <w:p w:rsidR="00877A20" w:rsidRPr="00877A20" w:rsidRDefault="00877A20" w:rsidP="00877A20">
            <w:pPr>
              <w:widowControl w:val="0"/>
              <w:shd w:val="clear" w:color="auto" w:fill="FFFFFF"/>
              <w:tabs>
                <w:tab w:val="left" w:pos="2515"/>
              </w:tabs>
              <w:autoSpaceDE w:val="0"/>
              <w:autoSpaceDN w:val="0"/>
              <w:adjustRightInd w:val="0"/>
              <w:spacing w:line="274" w:lineRule="exact"/>
              <w:ind w:left="48"/>
              <w:rPr>
                <w:rFonts w:eastAsiaTheme="minorEastAsia"/>
                <w:sz w:val="28"/>
                <w:szCs w:val="28"/>
              </w:rPr>
            </w:pPr>
            <w:r w:rsidRPr="00877A20">
              <w:rPr>
                <w:spacing w:val="-13"/>
                <w:sz w:val="28"/>
                <w:szCs w:val="28"/>
              </w:rPr>
              <w:lastRenderedPageBreak/>
              <w:t>Система организации</w:t>
            </w:r>
            <w:r w:rsidRPr="00877A20">
              <w:rPr>
                <w:rFonts w:ascii="Arial" w:hAnsi="Arial" w:cs="Arial"/>
                <w:sz w:val="28"/>
                <w:szCs w:val="28"/>
              </w:rPr>
              <w:tab/>
            </w:r>
          </w:p>
          <w:p w:rsidR="00877A20" w:rsidRPr="00877A20" w:rsidRDefault="00877A20" w:rsidP="00877A20">
            <w:pPr>
              <w:widowControl w:val="0"/>
              <w:shd w:val="clear" w:color="auto" w:fill="FFFFFF"/>
              <w:tabs>
                <w:tab w:val="left" w:pos="2515"/>
              </w:tabs>
              <w:autoSpaceDE w:val="0"/>
              <w:autoSpaceDN w:val="0"/>
              <w:adjustRightInd w:val="0"/>
              <w:spacing w:line="274" w:lineRule="exact"/>
              <w:ind w:left="48"/>
              <w:rPr>
                <w:rFonts w:eastAsiaTheme="minorEastAsia"/>
                <w:sz w:val="28"/>
                <w:szCs w:val="28"/>
              </w:rPr>
            </w:pPr>
            <w:r w:rsidRPr="00877A20">
              <w:rPr>
                <w:spacing w:val="-13"/>
                <w:sz w:val="28"/>
                <w:szCs w:val="28"/>
              </w:rPr>
              <w:t xml:space="preserve">контроля </w:t>
            </w:r>
            <w:proofErr w:type="gramStart"/>
            <w:r w:rsidRPr="00877A20">
              <w:rPr>
                <w:spacing w:val="-13"/>
                <w:sz w:val="28"/>
                <w:szCs w:val="28"/>
              </w:rPr>
              <w:t>за</w:t>
            </w:r>
            <w:proofErr w:type="gramEnd"/>
            <w:r w:rsidRPr="00877A20">
              <w:rPr>
                <w:spacing w:val="-13"/>
                <w:sz w:val="28"/>
                <w:szCs w:val="28"/>
              </w:rPr>
              <w:t xml:space="preserve"> </w:t>
            </w:r>
          </w:p>
          <w:p w:rsidR="00877A20" w:rsidRPr="00877A20" w:rsidRDefault="00877A20" w:rsidP="00877A20">
            <w:pPr>
              <w:widowControl w:val="0"/>
              <w:shd w:val="clear" w:color="auto" w:fill="FFFFFF"/>
              <w:tabs>
                <w:tab w:val="left" w:pos="2515"/>
              </w:tabs>
              <w:autoSpaceDE w:val="0"/>
              <w:autoSpaceDN w:val="0"/>
              <w:adjustRightInd w:val="0"/>
              <w:spacing w:line="274" w:lineRule="exact"/>
              <w:ind w:left="43"/>
              <w:rPr>
                <w:rFonts w:eastAsiaTheme="minorEastAsia"/>
                <w:sz w:val="28"/>
                <w:szCs w:val="28"/>
              </w:rPr>
            </w:pPr>
            <w:r w:rsidRPr="00877A20">
              <w:rPr>
                <w:spacing w:val="-15"/>
                <w:sz w:val="28"/>
                <w:szCs w:val="28"/>
              </w:rPr>
              <w:t>исполнением</w:t>
            </w:r>
            <w:r w:rsidRPr="00877A20">
              <w:rPr>
                <w:rFonts w:ascii="Arial" w:hAnsi="Arial" w:cs="Arial"/>
                <w:sz w:val="28"/>
                <w:szCs w:val="28"/>
              </w:rPr>
              <w:tab/>
            </w:r>
          </w:p>
          <w:p w:rsidR="00877A20" w:rsidRPr="00877A20" w:rsidRDefault="00877A20" w:rsidP="00877A20">
            <w:pPr>
              <w:widowControl w:val="0"/>
              <w:shd w:val="clear" w:color="auto" w:fill="FFFFFF"/>
              <w:autoSpaceDE w:val="0"/>
              <w:autoSpaceDN w:val="0"/>
              <w:adjustRightInd w:val="0"/>
              <w:spacing w:line="278" w:lineRule="exact"/>
              <w:ind w:right="91" w:firstLine="29"/>
              <w:rPr>
                <w:spacing w:val="-2"/>
                <w:sz w:val="28"/>
                <w:szCs w:val="28"/>
              </w:rPr>
            </w:pPr>
            <w:r w:rsidRPr="00877A20">
              <w:rPr>
                <w:spacing w:val="-16"/>
                <w:sz w:val="28"/>
                <w:szCs w:val="28"/>
              </w:rPr>
              <w:t>Программы</w:t>
            </w:r>
          </w:p>
        </w:tc>
        <w:tc>
          <w:tcPr>
            <w:tcW w:w="7412" w:type="dxa"/>
            <w:tcBorders>
              <w:top w:val="single" w:sz="6" w:space="0" w:color="auto"/>
              <w:left w:val="single" w:sz="6" w:space="0" w:color="auto"/>
              <w:bottom w:val="single" w:sz="4" w:space="0" w:color="auto"/>
              <w:right w:val="single" w:sz="6" w:space="0" w:color="auto"/>
            </w:tcBorders>
            <w:shd w:val="clear" w:color="auto" w:fill="FFFFFF"/>
          </w:tcPr>
          <w:p w:rsidR="00877A20" w:rsidRPr="00877A20" w:rsidRDefault="00877A20" w:rsidP="00877A20">
            <w:pPr>
              <w:widowControl w:val="0"/>
              <w:shd w:val="clear" w:color="auto" w:fill="FFFFFF"/>
              <w:tabs>
                <w:tab w:val="left" w:pos="2515"/>
              </w:tabs>
              <w:autoSpaceDE w:val="0"/>
              <w:autoSpaceDN w:val="0"/>
              <w:adjustRightInd w:val="0"/>
              <w:spacing w:line="274" w:lineRule="exact"/>
              <w:ind w:left="48"/>
              <w:rPr>
                <w:rFonts w:eastAsiaTheme="minorEastAsia"/>
                <w:sz w:val="28"/>
                <w:szCs w:val="28"/>
              </w:rPr>
            </w:pPr>
            <w:r w:rsidRPr="00877A20">
              <w:rPr>
                <w:spacing w:val="-9"/>
                <w:sz w:val="28"/>
                <w:szCs w:val="28"/>
              </w:rPr>
              <w:t xml:space="preserve">Мониторинг реализации Программы осуществляет </w:t>
            </w:r>
            <w:r w:rsidRPr="00877A20">
              <w:rPr>
                <w:spacing w:val="-10"/>
                <w:sz w:val="28"/>
                <w:szCs w:val="28"/>
              </w:rPr>
              <w:t>исполнительный орган муниципального образования -</w:t>
            </w:r>
          </w:p>
          <w:p w:rsidR="00877A20" w:rsidRPr="00877A20" w:rsidRDefault="00877A20" w:rsidP="00877A20">
            <w:pPr>
              <w:widowControl w:val="0"/>
              <w:shd w:val="clear" w:color="auto" w:fill="FFFFFF"/>
              <w:tabs>
                <w:tab w:val="left" w:pos="2515"/>
              </w:tabs>
              <w:autoSpaceDE w:val="0"/>
              <w:autoSpaceDN w:val="0"/>
              <w:adjustRightInd w:val="0"/>
              <w:spacing w:line="274" w:lineRule="exact"/>
              <w:ind w:left="43"/>
              <w:rPr>
                <w:rFonts w:eastAsiaTheme="minorEastAsia"/>
                <w:sz w:val="28"/>
                <w:szCs w:val="28"/>
              </w:rPr>
            </w:pPr>
            <w:r w:rsidRPr="00877A20">
              <w:rPr>
                <w:spacing w:val="-12"/>
                <w:sz w:val="28"/>
                <w:szCs w:val="28"/>
              </w:rPr>
              <w:t xml:space="preserve">администрация Краснотальского  сельсовета Коченевского района </w:t>
            </w:r>
            <w:r w:rsidRPr="00877A20">
              <w:rPr>
                <w:spacing w:val="-8"/>
                <w:sz w:val="28"/>
                <w:szCs w:val="28"/>
              </w:rPr>
              <w:t xml:space="preserve">Новосибирской области </w:t>
            </w:r>
          </w:p>
        </w:tc>
      </w:tr>
    </w:tbl>
    <w:p w:rsidR="00877A20" w:rsidRPr="00877A20" w:rsidRDefault="00877A20" w:rsidP="00877A20">
      <w:pPr>
        <w:widowControl w:val="0"/>
        <w:shd w:val="clear" w:color="auto" w:fill="FFFFFF"/>
        <w:autoSpaceDE w:val="0"/>
        <w:autoSpaceDN w:val="0"/>
        <w:adjustRightInd w:val="0"/>
        <w:spacing w:before="96" w:line="326" w:lineRule="exact"/>
        <w:ind w:right="62"/>
        <w:jc w:val="center"/>
        <w:rPr>
          <w:sz w:val="28"/>
          <w:szCs w:val="28"/>
        </w:rPr>
      </w:pPr>
    </w:p>
    <w:p w:rsidR="00877A20" w:rsidRPr="00877A20" w:rsidRDefault="00877A20" w:rsidP="00877A20">
      <w:pPr>
        <w:widowControl w:val="0"/>
        <w:shd w:val="clear" w:color="auto" w:fill="FFFFFF"/>
        <w:autoSpaceDE w:val="0"/>
        <w:autoSpaceDN w:val="0"/>
        <w:adjustRightInd w:val="0"/>
        <w:spacing w:before="96" w:line="326" w:lineRule="exact"/>
        <w:ind w:right="62"/>
        <w:jc w:val="center"/>
        <w:rPr>
          <w:sz w:val="28"/>
          <w:szCs w:val="28"/>
        </w:rPr>
      </w:pPr>
    </w:p>
    <w:p w:rsidR="00877A20" w:rsidRPr="00877A20" w:rsidRDefault="00877A20" w:rsidP="00877A20">
      <w:pPr>
        <w:widowControl w:val="0"/>
        <w:shd w:val="clear" w:color="auto" w:fill="FFFFFF"/>
        <w:autoSpaceDE w:val="0"/>
        <w:autoSpaceDN w:val="0"/>
        <w:adjustRightInd w:val="0"/>
        <w:spacing w:before="499" w:line="322" w:lineRule="exact"/>
        <w:ind w:left="2438" w:hanging="1877"/>
        <w:jc w:val="both"/>
        <w:rPr>
          <w:rFonts w:eastAsiaTheme="minorEastAsia"/>
          <w:sz w:val="28"/>
          <w:szCs w:val="28"/>
        </w:rPr>
      </w:pPr>
      <w:r w:rsidRPr="00877A20">
        <w:rPr>
          <w:b/>
          <w:bCs/>
          <w:spacing w:val="-2"/>
          <w:sz w:val="28"/>
          <w:szCs w:val="28"/>
        </w:rPr>
        <w:t xml:space="preserve">Раздел 1. Содержание проблемы и обоснование необходимости ее </w:t>
      </w:r>
      <w:r w:rsidRPr="00877A20">
        <w:rPr>
          <w:b/>
          <w:bCs/>
          <w:sz w:val="28"/>
          <w:szCs w:val="28"/>
        </w:rPr>
        <w:t>решения программными методами.</w:t>
      </w:r>
    </w:p>
    <w:p w:rsidR="00877A20" w:rsidRPr="00877A20" w:rsidRDefault="00877A20" w:rsidP="00877A20">
      <w:pPr>
        <w:widowControl w:val="0"/>
        <w:shd w:val="clear" w:color="auto" w:fill="FFFFFF"/>
        <w:autoSpaceDE w:val="0"/>
        <w:autoSpaceDN w:val="0"/>
        <w:adjustRightInd w:val="0"/>
        <w:spacing w:line="322" w:lineRule="exact"/>
        <w:ind w:left="29" w:firstLine="278"/>
        <w:jc w:val="both"/>
        <w:rPr>
          <w:rFonts w:eastAsiaTheme="minorEastAsia"/>
          <w:sz w:val="28"/>
          <w:szCs w:val="28"/>
        </w:rPr>
      </w:pPr>
      <w:r w:rsidRPr="00877A20">
        <w:rPr>
          <w:sz w:val="28"/>
          <w:szCs w:val="28"/>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877A20" w:rsidRPr="00877A20" w:rsidRDefault="00877A20" w:rsidP="00877A20">
      <w:pPr>
        <w:widowControl w:val="0"/>
        <w:shd w:val="clear" w:color="auto" w:fill="FFFFFF"/>
        <w:autoSpaceDE w:val="0"/>
        <w:autoSpaceDN w:val="0"/>
        <w:adjustRightInd w:val="0"/>
        <w:spacing w:line="322" w:lineRule="exact"/>
        <w:ind w:left="24"/>
        <w:jc w:val="both"/>
        <w:rPr>
          <w:rFonts w:eastAsiaTheme="minorEastAsia"/>
          <w:sz w:val="28"/>
          <w:szCs w:val="28"/>
        </w:rPr>
      </w:pPr>
      <w:r w:rsidRPr="00877A20">
        <w:rPr>
          <w:sz w:val="28"/>
          <w:szCs w:val="28"/>
        </w:rPr>
        <w:t xml:space="preserve">   В апреле 1996г. был принят федеральный Закон "Об энергосбережении", являющийся основным документом по реализации политики энергосбережения.</w:t>
      </w:r>
    </w:p>
    <w:p w:rsidR="00877A20" w:rsidRPr="00877A20" w:rsidRDefault="00877A20" w:rsidP="00877A20">
      <w:pPr>
        <w:widowControl w:val="0"/>
        <w:shd w:val="clear" w:color="auto" w:fill="FFFFFF"/>
        <w:autoSpaceDE w:val="0"/>
        <w:autoSpaceDN w:val="0"/>
        <w:adjustRightInd w:val="0"/>
        <w:spacing w:line="322" w:lineRule="exact"/>
        <w:ind w:left="14"/>
        <w:jc w:val="both"/>
        <w:rPr>
          <w:rFonts w:eastAsiaTheme="minorEastAsia"/>
          <w:sz w:val="28"/>
          <w:szCs w:val="28"/>
        </w:rPr>
      </w:pPr>
      <w:r w:rsidRPr="00877A20">
        <w:rPr>
          <w:sz w:val="28"/>
          <w:szCs w:val="28"/>
        </w:rPr>
        <w:t xml:space="preserve">   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w:t>
      </w:r>
      <w:r w:rsidRPr="00877A20">
        <w:rPr>
          <w:spacing w:val="-1"/>
          <w:sz w:val="28"/>
          <w:szCs w:val="28"/>
        </w:rPr>
        <w:t xml:space="preserve">оплату коммунальных услуг в общих затратах на муниципальное управление. </w:t>
      </w:r>
      <w:r w:rsidRPr="00877A20">
        <w:rPr>
          <w:sz w:val="28"/>
          <w:szCs w:val="28"/>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w:t>
      </w:r>
      <w:r w:rsidRPr="00877A20">
        <w:rPr>
          <w:spacing w:val="-1"/>
          <w:sz w:val="28"/>
          <w:szCs w:val="28"/>
        </w:rPr>
        <w:t xml:space="preserve">энергии и ресурсов других видов на территории Новотроицкого сельсовета. </w:t>
      </w:r>
      <w:r w:rsidRPr="00877A20">
        <w:rPr>
          <w:sz w:val="28"/>
          <w:szCs w:val="28"/>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 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877A20" w:rsidRPr="00877A20" w:rsidRDefault="00877A20" w:rsidP="00877A20">
      <w:pPr>
        <w:widowControl w:val="0"/>
        <w:shd w:val="clear" w:color="auto" w:fill="FFFFFF"/>
        <w:autoSpaceDE w:val="0"/>
        <w:autoSpaceDN w:val="0"/>
        <w:adjustRightInd w:val="0"/>
        <w:spacing w:line="322" w:lineRule="exact"/>
        <w:ind w:left="14"/>
        <w:jc w:val="both"/>
        <w:rPr>
          <w:rFonts w:eastAsiaTheme="minorEastAsia"/>
          <w:sz w:val="28"/>
          <w:szCs w:val="28"/>
        </w:rPr>
      </w:pPr>
      <w:r w:rsidRPr="00877A20">
        <w:rPr>
          <w:rFonts w:eastAsiaTheme="minorEastAsia"/>
          <w:sz w:val="28"/>
          <w:szCs w:val="28"/>
        </w:rPr>
        <w:t xml:space="preserve">-    </w:t>
      </w:r>
      <w:r w:rsidRPr="00877A20">
        <w:rPr>
          <w:sz w:val="28"/>
          <w:szCs w:val="28"/>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877A20" w:rsidRPr="00877A20" w:rsidRDefault="00877A20" w:rsidP="00877A20">
      <w:pPr>
        <w:widowControl w:val="0"/>
        <w:numPr>
          <w:ilvl w:val="0"/>
          <w:numId w:val="14"/>
        </w:numPr>
        <w:shd w:val="clear" w:color="auto" w:fill="FFFFFF"/>
        <w:tabs>
          <w:tab w:val="left" w:pos="792"/>
        </w:tabs>
        <w:autoSpaceDE w:val="0"/>
        <w:autoSpaceDN w:val="0"/>
        <w:adjustRightInd w:val="0"/>
        <w:spacing w:line="322" w:lineRule="exact"/>
        <w:ind w:left="634"/>
        <w:jc w:val="both"/>
        <w:rPr>
          <w:rFonts w:eastAsiaTheme="minorEastAsia"/>
          <w:sz w:val="28"/>
          <w:szCs w:val="28"/>
        </w:rPr>
      </w:pPr>
      <w:r w:rsidRPr="00877A20">
        <w:rPr>
          <w:spacing w:val="-1"/>
          <w:sz w:val="28"/>
          <w:szCs w:val="28"/>
        </w:rPr>
        <w:t>проведение энергетических обследований;</w:t>
      </w:r>
    </w:p>
    <w:p w:rsidR="00877A20" w:rsidRPr="00877A20" w:rsidRDefault="00877A20" w:rsidP="00877A20">
      <w:pPr>
        <w:widowControl w:val="0"/>
        <w:numPr>
          <w:ilvl w:val="0"/>
          <w:numId w:val="14"/>
        </w:numPr>
        <w:shd w:val="clear" w:color="auto" w:fill="FFFFFF"/>
        <w:tabs>
          <w:tab w:val="left" w:pos="792"/>
        </w:tabs>
        <w:autoSpaceDE w:val="0"/>
        <w:autoSpaceDN w:val="0"/>
        <w:adjustRightInd w:val="0"/>
        <w:spacing w:line="322" w:lineRule="exact"/>
        <w:ind w:left="634"/>
        <w:jc w:val="both"/>
        <w:rPr>
          <w:rFonts w:eastAsiaTheme="minorEastAsia"/>
          <w:sz w:val="28"/>
          <w:szCs w:val="28"/>
        </w:rPr>
      </w:pPr>
      <w:r w:rsidRPr="00877A20">
        <w:rPr>
          <w:spacing w:val="-1"/>
          <w:sz w:val="28"/>
          <w:szCs w:val="28"/>
        </w:rPr>
        <w:t>учет энергетических ресурсов;</w:t>
      </w:r>
    </w:p>
    <w:p w:rsidR="00877A20" w:rsidRPr="00877A20" w:rsidRDefault="00877A20" w:rsidP="00877A20">
      <w:pPr>
        <w:widowControl w:val="0"/>
        <w:numPr>
          <w:ilvl w:val="0"/>
          <w:numId w:val="14"/>
        </w:numPr>
        <w:shd w:val="clear" w:color="auto" w:fill="FFFFFF"/>
        <w:tabs>
          <w:tab w:val="left" w:pos="792"/>
        </w:tabs>
        <w:autoSpaceDE w:val="0"/>
        <w:autoSpaceDN w:val="0"/>
        <w:adjustRightInd w:val="0"/>
        <w:spacing w:line="322" w:lineRule="exact"/>
        <w:ind w:left="634"/>
        <w:jc w:val="both"/>
        <w:rPr>
          <w:rFonts w:eastAsiaTheme="minorEastAsia"/>
          <w:sz w:val="28"/>
          <w:szCs w:val="28"/>
        </w:rPr>
      </w:pPr>
      <w:r w:rsidRPr="00877A20">
        <w:rPr>
          <w:spacing w:val="-1"/>
          <w:sz w:val="28"/>
          <w:szCs w:val="28"/>
        </w:rPr>
        <w:t>ведение энергетических паспортов;</w:t>
      </w:r>
    </w:p>
    <w:p w:rsidR="00877A20" w:rsidRPr="00877A20" w:rsidRDefault="00877A20" w:rsidP="00877A20">
      <w:pPr>
        <w:widowControl w:val="0"/>
        <w:numPr>
          <w:ilvl w:val="0"/>
          <w:numId w:val="14"/>
        </w:numPr>
        <w:shd w:val="clear" w:color="auto" w:fill="FFFFFF"/>
        <w:tabs>
          <w:tab w:val="left" w:pos="792"/>
        </w:tabs>
        <w:autoSpaceDE w:val="0"/>
        <w:autoSpaceDN w:val="0"/>
        <w:adjustRightInd w:val="0"/>
        <w:spacing w:line="322" w:lineRule="exact"/>
        <w:ind w:left="634"/>
        <w:jc w:val="both"/>
        <w:rPr>
          <w:rFonts w:eastAsiaTheme="minorEastAsia"/>
          <w:sz w:val="28"/>
          <w:szCs w:val="28"/>
        </w:rPr>
      </w:pPr>
      <w:r w:rsidRPr="00877A20">
        <w:rPr>
          <w:spacing w:val="-1"/>
          <w:sz w:val="28"/>
          <w:szCs w:val="28"/>
        </w:rPr>
        <w:t>ведение топливно-энергетических балансов;</w:t>
      </w:r>
    </w:p>
    <w:p w:rsidR="00877A20" w:rsidRPr="00877A20" w:rsidRDefault="00877A20" w:rsidP="00877A20">
      <w:pPr>
        <w:widowControl w:val="0"/>
        <w:numPr>
          <w:ilvl w:val="0"/>
          <w:numId w:val="14"/>
        </w:numPr>
        <w:shd w:val="clear" w:color="auto" w:fill="FFFFFF"/>
        <w:tabs>
          <w:tab w:val="left" w:pos="792"/>
        </w:tabs>
        <w:autoSpaceDE w:val="0"/>
        <w:autoSpaceDN w:val="0"/>
        <w:adjustRightInd w:val="0"/>
        <w:spacing w:before="5" w:line="322" w:lineRule="exact"/>
        <w:ind w:left="5" w:firstLine="629"/>
        <w:jc w:val="both"/>
        <w:rPr>
          <w:rFonts w:eastAsiaTheme="minorEastAsia"/>
          <w:sz w:val="28"/>
          <w:szCs w:val="28"/>
        </w:rPr>
      </w:pPr>
      <w:r w:rsidRPr="00877A20">
        <w:rPr>
          <w:sz w:val="28"/>
          <w:szCs w:val="28"/>
        </w:rPr>
        <w:t>нормирование потребления энергетических ресурсов. Необходимость решения проблемы энергосбережения программно-целевым методом обусловлена следующими причинами:</w:t>
      </w:r>
    </w:p>
    <w:p w:rsidR="00877A20" w:rsidRPr="00877A20" w:rsidRDefault="00877A20" w:rsidP="00877A20">
      <w:pPr>
        <w:widowControl w:val="0"/>
        <w:shd w:val="clear" w:color="auto" w:fill="FFFFFF"/>
        <w:tabs>
          <w:tab w:val="left" w:pos="490"/>
        </w:tabs>
        <w:autoSpaceDE w:val="0"/>
        <w:autoSpaceDN w:val="0"/>
        <w:adjustRightInd w:val="0"/>
        <w:spacing w:line="322" w:lineRule="exact"/>
        <w:ind w:left="5" w:firstLine="230"/>
        <w:jc w:val="both"/>
        <w:rPr>
          <w:rFonts w:eastAsiaTheme="minorEastAsia"/>
          <w:sz w:val="28"/>
          <w:szCs w:val="28"/>
        </w:rPr>
      </w:pPr>
      <w:r w:rsidRPr="00877A20">
        <w:rPr>
          <w:rFonts w:eastAsiaTheme="minorEastAsia"/>
          <w:spacing w:val="-24"/>
          <w:sz w:val="28"/>
          <w:szCs w:val="28"/>
        </w:rPr>
        <w:t>1.</w:t>
      </w:r>
      <w:r w:rsidRPr="00877A20">
        <w:rPr>
          <w:rFonts w:eastAsiaTheme="minorEastAsia"/>
          <w:sz w:val="28"/>
          <w:szCs w:val="28"/>
        </w:rPr>
        <w:tab/>
      </w:r>
      <w:r w:rsidRPr="00877A20">
        <w:rPr>
          <w:spacing w:val="-2"/>
          <w:sz w:val="28"/>
          <w:szCs w:val="28"/>
        </w:rPr>
        <w:t xml:space="preserve">Невозможностью комплексного решения проблемы в требуемые сроки за </w:t>
      </w:r>
      <w:r w:rsidRPr="00877A20">
        <w:rPr>
          <w:sz w:val="28"/>
          <w:szCs w:val="28"/>
        </w:rPr>
        <w:t>счет использования действующего рыночного механизма;</w:t>
      </w:r>
    </w:p>
    <w:p w:rsidR="00877A20" w:rsidRPr="00877A20" w:rsidRDefault="00877A20" w:rsidP="00877A20">
      <w:pPr>
        <w:widowControl w:val="0"/>
        <w:shd w:val="clear" w:color="auto" w:fill="FFFFFF"/>
        <w:tabs>
          <w:tab w:val="left" w:pos="562"/>
        </w:tabs>
        <w:autoSpaceDE w:val="0"/>
        <w:autoSpaceDN w:val="0"/>
        <w:adjustRightInd w:val="0"/>
        <w:spacing w:line="322" w:lineRule="exact"/>
        <w:ind w:firstLine="211"/>
        <w:jc w:val="both"/>
        <w:rPr>
          <w:rFonts w:eastAsiaTheme="minorEastAsia"/>
          <w:sz w:val="28"/>
          <w:szCs w:val="28"/>
        </w:rPr>
      </w:pPr>
      <w:r w:rsidRPr="00877A20">
        <w:rPr>
          <w:rFonts w:eastAsiaTheme="minorEastAsia"/>
          <w:spacing w:val="-15"/>
          <w:sz w:val="28"/>
          <w:szCs w:val="28"/>
        </w:rPr>
        <w:t>2.</w:t>
      </w:r>
      <w:r w:rsidRPr="00877A20">
        <w:rPr>
          <w:rFonts w:eastAsiaTheme="minorEastAsia"/>
          <w:sz w:val="28"/>
          <w:szCs w:val="28"/>
        </w:rPr>
        <w:tab/>
      </w:r>
      <w:r w:rsidRPr="00877A20">
        <w:rPr>
          <w:sz w:val="28"/>
          <w:szCs w:val="28"/>
        </w:rPr>
        <w:t>Комплексным характером проблемы и необходимостью координации действий по ее решению.</w:t>
      </w:r>
    </w:p>
    <w:p w:rsidR="00877A20" w:rsidRPr="00877A20" w:rsidRDefault="00877A20" w:rsidP="00877A20">
      <w:pPr>
        <w:widowControl w:val="0"/>
        <w:shd w:val="clear" w:color="auto" w:fill="FFFFFF"/>
        <w:autoSpaceDE w:val="0"/>
        <w:autoSpaceDN w:val="0"/>
        <w:adjustRightInd w:val="0"/>
        <w:spacing w:line="322" w:lineRule="exact"/>
        <w:jc w:val="both"/>
        <w:rPr>
          <w:rFonts w:eastAsiaTheme="minorEastAsia"/>
          <w:sz w:val="28"/>
          <w:szCs w:val="28"/>
        </w:rPr>
      </w:pPr>
      <w:r w:rsidRPr="00877A20">
        <w:rPr>
          <w:spacing w:val="-1"/>
          <w:sz w:val="28"/>
          <w:szCs w:val="28"/>
        </w:rPr>
        <w:t>Повышение эффективности использования энергии и других видов ресурсов требует координации действий поставщиков и потребителей ресурсов.</w:t>
      </w:r>
    </w:p>
    <w:p w:rsidR="00877A20" w:rsidRPr="00877A20" w:rsidRDefault="00877A20" w:rsidP="00877A20">
      <w:pPr>
        <w:widowControl w:val="0"/>
        <w:shd w:val="clear" w:color="auto" w:fill="FFFFFF"/>
        <w:autoSpaceDE w:val="0"/>
        <w:autoSpaceDN w:val="0"/>
        <w:adjustRightInd w:val="0"/>
        <w:spacing w:line="312" w:lineRule="exact"/>
        <w:ind w:left="38"/>
        <w:jc w:val="both"/>
        <w:rPr>
          <w:rFonts w:eastAsiaTheme="minorEastAsia"/>
          <w:sz w:val="28"/>
          <w:szCs w:val="28"/>
        </w:rPr>
      </w:pPr>
      <w:r w:rsidRPr="00877A20">
        <w:rPr>
          <w:sz w:val="28"/>
          <w:szCs w:val="28"/>
        </w:rPr>
        <w:lastRenderedPageBreak/>
        <w:t xml:space="preserve">В силу преимущественно монопольного характера рынка энергии и других </w:t>
      </w:r>
      <w:r w:rsidRPr="00877A20">
        <w:rPr>
          <w:spacing w:val="-1"/>
          <w:sz w:val="28"/>
          <w:szCs w:val="28"/>
        </w:rPr>
        <w:t xml:space="preserve">коммунальных ресурсов без участия органа местного самоуправления баланс </w:t>
      </w:r>
      <w:r w:rsidRPr="00877A20">
        <w:rPr>
          <w:sz w:val="28"/>
          <w:szCs w:val="28"/>
        </w:rPr>
        <w:t>в отношениях поставщиков и потребителей ресурсов будет смещен в пользу поставщиков.</w:t>
      </w:r>
    </w:p>
    <w:p w:rsidR="00877A20" w:rsidRPr="00877A20" w:rsidRDefault="00877A20" w:rsidP="00877A20">
      <w:pPr>
        <w:widowControl w:val="0"/>
        <w:shd w:val="clear" w:color="auto" w:fill="FFFFFF"/>
        <w:autoSpaceDE w:val="0"/>
        <w:autoSpaceDN w:val="0"/>
        <w:adjustRightInd w:val="0"/>
        <w:spacing w:before="336" w:line="317" w:lineRule="exact"/>
        <w:ind w:left="34" w:firstLine="206"/>
        <w:jc w:val="both"/>
        <w:rPr>
          <w:rFonts w:eastAsiaTheme="minorEastAsia"/>
          <w:sz w:val="28"/>
          <w:szCs w:val="28"/>
        </w:rPr>
      </w:pPr>
      <w:r w:rsidRPr="00877A20">
        <w:rPr>
          <w:rFonts w:eastAsiaTheme="minorEastAsia"/>
          <w:sz w:val="28"/>
          <w:szCs w:val="28"/>
        </w:rPr>
        <w:t xml:space="preserve">3. </w:t>
      </w:r>
      <w:r w:rsidRPr="00877A20">
        <w:rPr>
          <w:sz w:val="28"/>
          <w:szCs w:val="28"/>
        </w:rPr>
        <w:t>Необходимостью обеспечить выполнение задач социально-экономического развития, поставленных на федеральном, региональном и местном уровне.</w:t>
      </w:r>
    </w:p>
    <w:p w:rsidR="00877A20" w:rsidRPr="00877A20" w:rsidRDefault="00877A20" w:rsidP="00877A20">
      <w:pPr>
        <w:widowControl w:val="0"/>
        <w:shd w:val="clear" w:color="auto" w:fill="FFFFFF"/>
        <w:autoSpaceDE w:val="0"/>
        <w:autoSpaceDN w:val="0"/>
        <w:adjustRightInd w:val="0"/>
        <w:spacing w:line="322" w:lineRule="exact"/>
        <w:ind w:left="24"/>
        <w:jc w:val="both"/>
        <w:rPr>
          <w:rFonts w:eastAsiaTheme="minorEastAsia"/>
          <w:sz w:val="28"/>
          <w:szCs w:val="28"/>
        </w:rPr>
      </w:pPr>
      <w:r w:rsidRPr="00877A20">
        <w:rPr>
          <w:sz w:val="28"/>
          <w:szCs w:val="28"/>
        </w:rPr>
        <w:t xml:space="preserve">     </w:t>
      </w:r>
      <w:proofErr w:type="gramStart"/>
      <w:r w:rsidRPr="00877A20">
        <w:rPr>
          <w:sz w:val="28"/>
          <w:szCs w:val="28"/>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877A20" w:rsidRPr="00877A20" w:rsidRDefault="00877A20" w:rsidP="00877A20">
      <w:pPr>
        <w:widowControl w:val="0"/>
        <w:shd w:val="clear" w:color="auto" w:fill="FFFFFF"/>
        <w:autoSpaceDE w:val="0"/>
        <w:autoSpaceDN w:val="0"/>
        <w:adjustRightInd w:val="0"/>
        <w:spacing w:line="322" w:lineRule="exact"/>
        <w:ind w:left="24"/>
        <w:jc w:val="both"/>
        <w:rPr>
          <w:sz w:val="28"/>
          <w:szCs w:val="28"/>
        </w:rPr>
      </w:pPr>
      <w:r w:rsidRPr="00877A20">
        <w:rPr>
          <w:sz w:val="28"/>
          <w:szCs w:val="28"/>
        </w:rPr>
        <w:t xml:space="preserve">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Краснотальского сельсовета Коченевского района Новосибирской области</w:t>
      </w:r>
    </w:p>
    <w:p w:rsidR="00877A20" w:rsidRPr="00877A20" w:rsidRDefault="00877A20" w:rsidP="00877A20">
      <w:pPr>
        <w:widowControl w:val="0"/>
        <w:shd w:val="clear" w:color="auto" w:fill="FFFFFF"/>
        <w:autoSpaceDE w:val="0"/>
        <w:autoSpaceDN w:val="0"/>
        <w:adjustRightInd w:val="0"/>
        <w:spacing w:line="322" w:lineRule="exact"/>
        <w:ind w:left="24"/>
        <w:jc w:val="both"/>
        <w:rPr>
          <w:rFonts w:eastAsiaTheme="minorEastAsia"/>
          <w:sz w:val="28"/>
          <w:szCs w:val="28"/>
        </w:rPr>
      </w:pPr>
      <w:r w:rsidRPr="00877A20">
        <w:rPr>
          <w:sz w:val="28"/>
          <w:szCs w:val="28"/>
        </w:rPr>
        <w:t>.</w:t>
      </w:r>
    </w:p>
    <w:p w:rsidR="00877A20" w:rsidRPr="00877A20" w:rsidRDefault="00877A20" w:rsidP="00877A20">
      <w:pPr>
        <w:widowControl w:val="0"/>
        <w:shd w:val="clear" w:color="auto" w:fill="FFFFFF"/>
        <w:autoSpaceDE w:val="0"/>
        <w:autoSpaceDN w:val="0"/>
        <w:adjustRightInd w:val="0"/>
        <w:spacing w:line="322" w:lineRule="exact"/>
        <w:ind w:left="475"/>
        <w:jc w:val="both"/>
        <w:rPr>
          <w:b/>
          <w:bCs/>
          <w:spacing w:val="-1"/>
          <w:sz w:val="28"/>
          <w:szCs w:val="28"/>
        </w:rPr>
      </w:pPr>
      <w:r w:rsidRPr="00877A20">
        <w:rPr>
          <w:b/>
          <w:bCs/>
          <w:spacing w:val="-1"/>
          <w:sz w:val="28"/>
          <w:szCs w:val="28"/>
        </w:rPr>
        <w:t>Раздел 2. Основные цели и задачи, сроки реализации Программы.</w:t>
      </w:r>
    </w:p>
    <w:p w:rsidR="00877A20" w:rsidRPr="00877A20" w:rsidRDefault="00877A20" w:rsidP="00877A20">
      <w:pPr>
        <w:widowControl w:val="0"/>
        <w:shd w:val="clear" w:color="auto" w:fill="FFFFFF"/>
        <w:autoSpaceDE w:val="0"/>
        <w:autoSpaceDN w:val="0"/>
        <w:adjustRightInd w:val="0"/>
        <w:spacing w:line="322" w:lineRule="exact"/>
        <w:ind w:left="475"/>
        <w:jc w:val="both"/>
        <w:rPr>
          <w:rFonts w:eastAsiaTheme="minorEastAsia"/>
          <w:sz w:val="28"/>
          <w:szCs w:val="28"/>
        </w:rPr>
      </w:pPr>
    </w:p>
    <w:p w:rsidR="00877A20" w:rsidRPr="00877A20" w:rsidRDefault="00877A20" w:rsidP="00877A20">
      <w:pPr>
        <w:widowControl w:val="0"/>
        <w:shd w:val="clear" w:color="auto" w:fill="FFFFFF"/>
        <w:autoSpaceDE w:val="0"/>
        <w:autoSpaceDN w:val="0"/>
        <w:adjustRightInd w:val="0"/>
        <w:spacing w:line="322" w:lineRule="exact"/>
        <w:ind w:left="10" w:firstLine="211"/>
        <w:jc w:val="both"/>
        <w:rPr>
          <w:rFonts w:eastAsiaTheme="minorEastAsia"/>
          <w:sz w:val="28"/>
          <w:szCs w:val="28"/>
        </w:rPr>
      </w:pPr>
      <w:r w:rsidRPr="00877A20">
        <w:rPr>
          <w:sz w:val="28"/>
          <w:szCs w:val="28"/>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в Краснотальском  сельсовете Коченевского района Новосибирской области за счет снижения удельных показателей энергоемкости </w:t>
      </w:r>
      <w:r w:rsidRPr="00877A20">
        <w:rPr>
          <w:spacing w:val="-2"/>
          <w:sz w:val="28"/>
          <w:szCs w:val="28"/>
        </w:rPr>
        <w:t xml:space="preserve">и энергопотребления предприятий и организаций на 10 процентов, создание </w:t>
      </w:r>
      <w:r w:rsidRPr="00877A20">
        <w:rPr>
          <w:sz w:val="28"/>
          <w:szCs w:val="28"/>
        </w:rPr>
        <w:t>условий для перевода экономики и бюджетной сферы муниципального образования на энергосберегающий путь развития.</w:t>
      </w:r>
    </w:p>
    <w:p w:rsidR="00877A20" w:rsidRPr="00877A20" w:rsidRDefault="00877A20" w:rsidP="00877A20">
      <w:pPr>
        <w:widowControl w:val="0"/>
        <w:shd w:val="clear" w:color="auto" w:fill="FFFFFF"/>
        <w:autoSpaceDE w:val="0"/>
        <w:autoSpaceDN w:val="0"/>
        <w:adjustRightInd w:val="0"/>
        <w:spacing w:line="322" w:lineRule="exact"/>
        <w:ind w:left="14"/>
        <w:jc w:val="both"/>
        <w:rPr>
          <w:rFonts w:eastAsiaTheme="minorEastAsia"/>
          <w:sz w:val="28"/>
          <w:szCs w:val="28"/>
        </w:rPr>
      </w:pPr>
      <w:r w:rsidRPr="00877A20">
        <w:rPr>
          <w:sz w:val="28"/>
          <w:szCs w:val="28"/>
        </w:rPr>
        <w:t xml:space="preserve">Для достижения поставленных целей в ходе реализации Программы органу </w:t>
      </w:r>
      <w:r w:rsidRPr="00877A20">
        <w:rPr>
          <w:spacing w:val="-1"/>
          <w:sz w:val="28"/>
          <w:szCs w:val="28"/>
        </w:rPr>
        <w:t>местного самоуправления необходимо решить следующие задачи:</w:t>
      </w:r>
    </w:p>
    <w:p w:rsidR="00877A20" w:rsidRPr="00877A20" w:rsidRDefault="00877A20" w:rsidP="00877A20">
      <w:pPr>
        <w:widowControl w:val="0"/>
        <w:shd w:val="clear" w:color="auto" w:fill="FFFFFF"/>
        <w:autoSpaceDE w:val="0"/>
        <w:autoSpaceDN w:val="0"/>
        <w:adjustRightInd w:val="0"/>
        <w:spacing w:line="322" w:lineRule="exact"/>
        <w:ind w:left="5" w:firstLine="211"/>
        <w:jc w:val="both"/>
        <w:rPr>
          <w:rFonts w:eastAsiaTheme="minorEastAsia"/>
          <w:sz w:val="28"/>
          <w:szCs w:val="28"/>
        </w:rPr>
      </w:pPr>
      <w:r w:rsidRPr="00877A20">
        <w:rPr>
          <w:rFonts w:eastAsiaTheme="minorEastAsia"/>
          <w:sz w:val="28"/>
          <w:szCs w:val="28"/>
        </w:rPr>
        <w:t xml:space="preserve">2.1 </w:t>
      </w:r>
      <w:r w:rsidRPr="00877A20">
        <w:rPr>
          <w:sz w:val="28"/>
          <w:szCs w:val="28"/>
        </w:rPr>
        <w:t xml:space="preserve">Проведение комплекса организационно-правовых мероприятий по </w:t>
      </w:r>
      <w:r w:rsidRPr="00877A20">
        <w:rPr>
          <w:spacing w:val="-1"/>
          <w:sz w:val="28"/>
          <w:szCs w:val="28"/>
        </w:rPr>
        <w:t xml:space="preserve">управлению энергосбережением, в том числе создание системы показателей, </w:t>
      </w:r>
      <w:r w:rsidRPr="00877A20">
        <w:rPr>
          <w:sz w:val="28"/>
          <w:szCs w:val="28"/>
        </w:rPr>
        <w:t xml:space="preserve">характеризующих энергетическую эффективность при производстве, передаче и потреблении энергетических ресурсов, их мониторинга, а также </w:t>
      </w:r>
      <w:r w:rsidRPr="00877A20">
        <w:rPr>
          <w:spacing w:val="-1"/>
          <w:sz w:val="28"/>
          <w:szCs w:val="28"/>
        </w:rPr>
        <w:t xml:space="preserve">сбора и анализа информации об энергоемкости экономики территории. </w:t>
      </w:r>
      <w:r w:rsidRPr="00877A20">
        <w:rPr>
          <w:sz w:val="28"/>
          <w:szCs w:val="28"/>
        </w:rPr>
        <w:t>Для этого в предстоящий период необходимо:</w:t>
      </w:r>
    </w:p>
    <w:p w:rsidR="00877A20" w:rsidRPr="00877A20" w:rsidRDefault="00877A20" w:rsidP="00877A20">
      <w:pPr>
        <w:widowControl w:val="0"/>
        <w:numPr>
          <w:ilvl w:val="0"/>
          <w:numId w:val="15"/>
        </w:numPr>
        <w:shd w:val="clear" w:color="auto" w:fill="FFFFFF"/>
        <w:tabs>
          <w:tab w:val="left" w:pos="211"/>
        </w:tabs>
        <w:autoSpaceDE w:val="0"/>
        <w:autoSpaceDN w:val="0"/>
        <w:adjustRightInd w:val="0"/>
        <w:spacing w:line="322" w:lineRule="exact"/>
        <w:jc w:val="both"/>
        <w:rPr>
          <w:rFonts w:eastAsiaTheme="minorEastAsia"/>
          <w:sz w:val="28"/>
          <w:szCs w:val="28"/>
        </w:rPr>
      </w:pPr>
      <w:r w:rsidRPr="00877A20">
        <w:rPr>
          <w:sz w:val="28"/>
          <w:szCs w:val="28"/>
        </w:rPr>
        <w:t>создание муниципальной нормативной базы и методического обеспечения энергосбережения, в том числе:</w:t>
      </w:r>
    </w:p>
    <w:p w:rsidR="00877A20" w:rsidRPr="00877A20" w:rsidRDefault="00877A20" w:rsidP="00877A20">
      <w:pPr>
        <w:widowControl w:val="0"/>
        <w:numPr>
          <w:ilvl w:val="0"/>
          <w:numId w:val="15"/>
        </w:numPr>
        <w:shd w:val="clear" w:color="auto" w:fill="FFFFFF"/>
        <w:tabs>
          <w:tab w:val="left" w:pos="211"/>
        </w:tabs>
        <w:autoSpaceDE w:val="0"/>
        <w:autoSpaceDN w:val="0"/>
        <w:adjustRightInd w:val="0"/>
        <w:spacing w:line="322" w:lineRule="exact"/>
        <w:jc w:val="both"/>
        <w:rPr>
          <w:rFonts w:eastAsiaTheme="minorEastAsia"/>
          <w:sz w:val="28"/>
          <w:szCs w:val="28"/>
        </w:rPr>
      </w:pPr>
      <w:r w:rsidRPr="00877A20">
        <w:rPr>
          <w:sz w:val="28"/>
          <w:szCs w:val="28"/>
        </w:rPr>
        <w:t>разработка и принятие системы муниципальных нормативных правовых актов, стимулирующих энергосбережение;</w:t>
      </w:r>
    </w:p>
    <w:p w:rsidR="00877A20" w:rsidRPr="00877A20" w:rsidRDefault="00877A20" w:rsidP="00877A20">
      <w:pPr>
        <w:widowControl w:val="0"/>
        <w:numPr>
          <w:ilvl w:val="0"/>
          <w:numId w:val="15"/>
        </w:numPr>
        <w:shd w:val="clear" w:color="auto" w:fill="FFFFFF"/>
        <w:tabs>
          <w:tab w:val="left" w:pos="211"/>
        </w:tabs>
        <w:autoSpaceDE w:val="0"/>
        <w:autoSpaceDN w:val="0"/>
        <w:adjustRightInd w:val="0"/>
        <w:spacing w:line="322" w:lineRule="exact"/>
        <w:jc w:val="both"/>
        <w:rPr>
          <w:rFonts w:eastAsiaTheme="minorEastAsia"/>
          <w:sz w:val="28"/>
          <w:szCs w:val="28"/>
        </w:rPr>
      </w:pPr>
      <w:r w:rsidRPr="00877A20">
        <w:rPr>
          <w:sz w:val="28"/>
          <w:szCs w:val="28"/>
        </w:rPr>
        <w:t xml:space="preserve">разработка, утверждение и внедрение примерных форм договоров на </w:t>
      </w:r>
      <w:r w:rsidRPr="00877A20">
        <w:rPr>
          <w:spacing w:val="-1"/>
          <w:sz w:val="28"/>
          <w:szCs w:val="28"/>
        </w:rPr>
        <w:t xml:space="preserve">поставку топливно-энергетических и коммунальных ресурсов, направленных </w:t>
      </w:r>
      <w:r w:rsidRPr="00877A20">
        <w:rPr>
          <w:sz w:val="28"/>
          <w:szCs w:val="28"/>
        </w:rPr>
        <w:t>на стимулирование энергосбережения;</w:t>
      </w:r>
    </w:p>
    <w:p w:rsidR="00877A20" w:rsidRPr="00877A20" w:rsidRDefault="00877A20" w:rsidP="00877A20">
      <w:pPr>
        <w:widowControl w:val="0"/>
        <w:numPr>
          <w:ilvl w:val="0"/>
          <w:numId w:val="15"/>
        </w:numPr>
        <w:shd w:val="clear" w:color="auto" w:fill="FFFFFF"/>
        <w:tabs>
          <w:tab w:val="left" w:pos="211"/>
        </w:tabs>
        <w:autoSpaceDE w:val="0"/>
        <w:autoSpaceDN w:val="0"/>
        <w:adjustRightInd w:val="0"/>
        <w:spacing w:line="322" w:lineRule="exact"/>
        <w:jc w:val="both"/>
        <w:rPr>
          <w:rFonts w:eastAsiaTheme="minorEastAsia"/>
          <w:sz w:val="28"/>
          <w:szCs w:val="28"/>
        </w:rPr>
      </w:pPr>
      <w:r w:rsidRPr="00877A20">
        <w:rPr>
          <w:sz w:val="28"/>
          <w:szCs w:val="28"/>
        </w:rPr>
        <w:t>создание системы нормативно-методического обеспечения эффективного использования энергии и ресурсов, включая разработку норм освещения,</w:t>
      </w:r>
    </w:p>
    <w:p w:rsidR="00877A20" w:rsidRPr="00877A20" w:rsidRDefault="00877A20" w:rsidP="00877A20">
      <w:pPr>
        <w:widowControl w:val="0"/>
        <w:shd w:val="clear" w:color="auto" w:fill="FFFFFF"/>
        <w:autoSpaceDE w:val="0"/>
        <w:autoSpaceDN w:val="0"/>
        <w:adjustRightInd w:val="0"/>
        <w:spacing w:line="322" w:lineRule="exact"/>
        <w:ind w:left="38"/>
        <w:jc w:val="both"/>
        <w:rPr>
          <w:rFonts w:eastAsiaTheme="minorEastAsia"/>
          <w:sz w:val="28"/>
          <w:szCs w:val="28"/>
        </w:rPr>
      </w:pPr>
      <w:r w:rsidRPr="00877A20">
        <w:rPr>
          <w:spacing w:val="-1"/>
          <w:sz w:val="28"/>
          <w:szCs w:val="28"/>
        </w:rPr>
        <w:t xml:space="preserve">стимулирующих применение энергосберегающих осветительных установок и </w:t>
      </w:r>
      <w:r w:rsidRPr="00877A20">
        <w:rPr>
          <w:sz w:val="28"/>
          <w:szCs w:val="28"/>
        </w:rPr>
        <w:t>решений;</w:t>
      </w:r>
    </w:p>
    <w:p w:rsidR="00877A20" w:rsidRPr="00877A20" w:rsidRDefault="00877A20" w:rsidP="00877A20">
      <w:pPr>
        <w:widowControl w:val="0"/>
        <w:shd w:val="clear" w:color="auto" w:fill="FFFFFF"/>
        <w:tabs>
          <w:tab w:val="left" w:pos="206"/>
        </w:tabs>
        <w:autoSpaceDE w:val="0"/>
        <w:autoSpaceDN w:val="0"/>
        <w:adjustRightInd w:val="0"/>
        <w:spacing w:line="322" w:lineRule="exact"/>
        <w:ind w:left="48"/>
        <w:jc w:val="both"/>
        <w:rPr>
          <w:rFonts w:eastAsiaTheme="minorEastAsia"/>
          <w:sz w:val="28"/>
          <w:szCs w:val="28"/>
        </w:rPr>
      </w:pPr>
      <w:r w:rsidRPr="00877A20">
        <w:rPr>
          <w:rFonts w:eastAsiaTheme="minorEastAsia"/>
          <w:sz w:val="28"/>
          <w:szCs w:val="28"/>
        </w:rPr>
        <w:t>-</w:t>
      </w:r>
      <w:r w:rsidRPr="00877A20">
        <w:rPr>
          <w:rFonts w:eastAsiaTheme="minorEastAsia"/>
          <w:sz w:val="28"/>
          <w:szCs w:val="28"/>
        </w:rPr>
        <w:tab/>
      </w:r>
      <w:r w:rsidRPr="00877A20">
        <w:rPr>
          <w:sz w:val="28"/>
          <w:szCs w:val="28"/>
        </w:rPr>
        <w:t>подготовка кадров в области энергосбережения;</w:t>
      </w:r>
    </w:p>
    <w:p w:rsidR="00877A20" w:rsidRPr="00877A20" w:rsidRDefault="00877A20" w:rsidP="00877A20">
      <w:pPr>
        <w:widowControl w:val="0"/>
        <w:shd w:val="clear" w:color="auto" w:fill="FFFFFF"/>
        <w:tabs>
          <w:tab w:val="left" w:pos="874"/>
        </w:tabs>
        <w:autoSpaceDE w:val="0"/>
        <w:autoSpaceDN w:val="0"/>
        <w:adjustRightInd w:val="0"/>
        <w:spacing w:line="322" w:lineRule="exact"/>
        <w:ind w:left="24" w:firstLine="216"/>
        <w:jc w:val="both"/>
        <w:rPr>
          <w:rFonts w:eastAsiaTheme="minorEastAsia"/>
          <w:sz w:val="28"/>
          <w:szCs w:val="28"/>
        </w:rPr>
      </w:pPr>
      <w:r w:rsidRPr="00877A20">
        <w:rPr>
          <w:rFonts w:eastAsiaTheme="minorEastAsia"/>
          <w:spacing w:val="-7"/>
          <w:sz w:val="28"/>
          <w:szCs w:val="28"/>
        </w:rPr>
        <w:lastRenderedPageBreak/>
        <w:t>2.2.</w:t>
      </w:r>
      <w:r w:rsidRPr="00877A20">
        <w:rPr>
          <w:rFonts w:eastAsiaTheme="minorEastAsia"/>
          <w:sz w:val="28"/>
          <w:szCs w:val="28"/>
        </w:rPr>
        <w:tab/>
      </w:r>
      <w:r w:rsidRPr="00877A20">
        <w:rPr>
          <w:sz w:val="28"/>
          <w:szCs w:val="28"/>
        </w:rPr>
        <w:t>Запрет на применение не энергосберегающих технологий при</w:t>
      </w:r>
      <w:r w:rsidRPr="00877A20">
        <w:rPr>
          <w:sz w:val="28"/>
          <w:szCs w:val="28"/>
        </w:rPr>
        <w:br/>
        <w:t>модернизации, реконструкции и капитальном ремонте основных фондов.</w:t>
      </w:r>
    </w:p>
    <w:p w:rsidR="00877A20" w:rsidRPr="00877A20" w:rsidRDefault="00877A20" w:rsidP="00877A20">
      <w:pPr>
        <w:widowControl w:val="0"/>
        <w:shd w:val="clear" w:color="auto" w:fill="FFFFFF"/>
        <w:autoSpaceDE w:val="0"/>
        <w:autoSpaceDN w:val="0"/>
        <w:adjustRightInd w:val="0"/>
        <w:spacing w:line="322" w:lineRule="exact"/>
        <w:ind w:left="38" w:firstLine="682"/>
        <w:jc w:val="both"/>
        <w:rPr>
          <w:rFonts w:eastAsiaTheme="minorEastAsia"/>
          <w:sz w:val="28"/>
          <w:szCs w:val="28"/>
        </w:rPr>
      </w:pPr>
      <w:r w:rsidRPr="00877A20">
        <w:rPr>
          <w:sz w:val="28"/>
          <w:szCs w:val="28"/>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877A20">
        <w:rPr>
          <w:sz w:val="28"/>
          <w:szCs w:val="28"/>
        </w:rPr>
        <w:t>ресурсоэнергосбережению</w:t>
      </w:r>
      <w:proofErr w:type="spellEnd"/>
      <w:r w:rsidRPr="00877A20">
        <w:rPr>
          <w:sz w:val="28"/>
          <w:szCs w:val="28"/>
        </w:rPr>
        <w:t>.</w:t>
      </w:r>
    </w:p>
    <w:p w:rsidR="00877A20" w:rsidRPr="00877A20" w:rsidRDefault="00877A20" w:rsidP="00877A20">
      <w:pPr>
        <w:widowControl w:val="0"/>
        <w:shd w:val="clear" w:color="auto" w:fill="FFFFFF"/>
        <w:tabs>
          <w:tab w:val="left" w:pos="874"/>
        </w:tabs>
        <w:autoSpaceDE w:val="0"/>
        <w:autoSpaceDN w:val="0"/>
        <w:adjustRightInd w:val="0"/>
        <w:spacing w:line="322" w:lineRule="exact"/>
        <w:ind w:left="24" w:firstLine="216"/>
        <w:jc w:val="both"/>
        <w:rPr>
          <w:rFonts w:eastAsiaTheme="minorEastAsia"/>
          <w:sz w:val="28"/>
          <w:szCs w:val="28"/>
        </w:rPr>
      </w:pPr>
      <w:r w:rsidRPr="00877A20">
        <w:rPr>
          <w:rFonts w:eastAsiaTheme="minorEastAsia"/>
          <w:spacing w:val="-8"/>
          <w:sz w:val="28"/>
          <w:szCs w:val="28"/>
        </w:rPr>
        <w:t>2.3.</w:t>
      </w:r>
      <w:r w:rsidRPr="00877A20">
        <w:rPr>
          <w:rFonts w:eastAsiaTheme="minorEastAsia"/>
          <w:sz w:val="28"/>
          <w:szCs w:val="28"/>
        </w:rPr>
        <w:tab/>
      </w:r>
      <w:r w:rsidRPr="00877A20">
        <w:rPr>
          <w:sz w:val="28"/>
          <w:szCs w:val="28"/>
        </w:rPr>
        <w:t xml:space="preserve">Проведение </w:t>
      </w:r>
      <w:proofErr w:type="spellStart"/>
      <w:r w:rsidRPr="00877A20">
        <w:rPr>
          <w:sz w:val="28"/>
          <w:szCs w:val="28"/>
        </w:rPr>
        <w:t>энергоаудита</w:t>
      </w:r>
      <w:proofErr w:type="spellEnd"/>
      <w:r w:rsidRPr="00877A20">
        <w:rPr>
          <w:sz w:val="28"/>
          <w:szCs w:val="28"/>
        </w:rPr>
        <w:t>, энергетических обследований, ведение энергетических паспортов.</w:t>
      </w:r>
    </w:p>
    <w:p w:rsidR="00877A20" w:rsidRPr="00877A20" w:rsidRDefault="00877A20" w:rsidP="00877A20">
      <w:pPr>
        <w:widowControl w:val="0"/>
        <w:shd w:val="clear" w:color="auto" w:fill="FFFFFF"/>
        <w:autoSpaceDE w:val="0"/>
        <w:autoSpaceDN w:val="0"/>
        <w:adjustRightInd w:val="0"/>
        <w:spacing w:before="5" w:line="322" w:lineRule="exact"/>
        <w:ind w:left="38"/>
        <w:jc w:val="both"/>
        <w:rPr>
          <w:rFonts w:eastAsiaTheme="minorEastAsia"/>
          <w:sz w:val="28"/>
          <w:szCs w:val="28"/>
        </w:rPr>
      </w:pPr>
      <w:r w:rsidRPr="00877A20">
        <w:rPr>
          <w:sz w:val="28"/>
          <w:szCs w:val="28"/>
        </w:rPr>
        <w:t xml:space="preserve">Для выполнения данной задачи необходимо организовать работу </w:t>
      </w:r>
      <w:proofErr w:type="gramStart"/>
      <w:r w:rsidRPr="00877A20">
        <w:rPr>
          <w:sz w:val="28"/>
          <w:szCs w:val="28"/>
        </w:rPr>
        <w:t>по</w:t>
      </w:r>
      <w:proofErr w:type="gramEnd"/>
      <w:r w:rsidRPr="00877A20">
        <w:rPr>
          <w:sz w:val="28"/>
          <w:szCs w:val="28"/>
        </w:rPr>
        <w:t>:</w:t>
      </w:r>
    </w:p>
    <w:p w:rsidR="00877A20" w:rsidRPr="00877A20" w:rsidRDefault="00877A20" w:rsidP="00877A20">
      <w:pPr>
        <w:widowControl w:val="0"/>
        <w:shd w:val="clear" w:color="auto" w:fill="FFFFFF"/>
        <w:tabs>
          <w:tab w:val="left" w:pos="288"/>
        </w:tabs>
        <w:autoSpaceDE w:val="0"/>
        <w:autoSpaceDN w:val="0"/>
        <w:adjustRightInd w:val="0"/>
        <w:spacing w:line="322" w:lineRule="exact"/>
        <w:ind w:left="34"/>
        <w:jc w:val="both"/>
        <w:rPr>
          <w:rFonts w:eastAsiaTheme="minorEastAsia"/>
          <w:sz w:val="28"/>
          <w:szCs w:val="28"/>
        </w:rPr>
      </w:pPr>
      <w:r w:rsidRPr="00877A20">
        <w:rPr>
          <w:rFonts w:eastAsiaTheme="minorEastAsia"/>
          <w:sz w:val="28"/>
          <w:szCs w:val="28"/>
        </w:rPr>
        <w:t>-</w:t>
      </w:r>
      <w:r w:rsidRPr="00877A20">
        <w:rPr>
          <w:rFonts w:eastAsiaTheme="minorEastAsia"/>
          <w:sz w:val="28"/>
          <w:szCs w:val="28"/>
        </w:rPr>
        <w:tab/>
      </w:r>
      <w:r w:rsidRPr="00877A20">
        <w:rPr>
          <w:sz w:val="28"/>
          <w:szCs w:val="28"/>
        </w:rPr>
        <w:t>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877A20" w:rsidRPr="00877A20" w:rsidRDefault="00877A20" w:rsidP="00877A20">
      <w:pPr>
        <w:widowControl w:val="0"/>
        <w:shd w:val="clear" w:color="auto" w:fill="FFFFFF"/>
        <w:tabs>
          <w:tab w:val="left" w:pos="874"/>
          <w:tab w:val="left" w:pos="9408"/>
        </w:tabs>
        <w:autoSpaceDE w:val="0"/>
        <w:autoSpaceDN w:val="0"/>
        <w:adjustRightInd w:val="0"/>
        <w:spacing w:line="322" w:lineRule="exact"/>
        <w:ind w:left="24" w:firstLine="216"/>
        <w:jc w:val="both"/>
        <w:rPr>
          <w:spacing w:val="-16"/>
          <w:sz w:val="28"/>
          <w:szCs w:val="28"/>
          <w:vertAlign w:val="superscript"/>
        </w:rPr>
      </w:pPr>
      <w:r w:rsidRPr="00877A20">
        <w:rPr>
          <w:rFonts w:eastAsiaTheme="minorEastAsia"/>
          <w:spacing w:val="-8"/>
          <w:sz w:val="28"/>
          <w:szCs w:val="28"/>
        </w:rPr>
        <w:t>2.4.</w:t>
      </w:r>
      <w:r w:rsidRPr="00877A20">
        <w:rPr>
          <w:rFonts w:eastAsiaTheme="minorEastAsia"/>
          <w:sz w:val="28"/>
          <w:szCs w:val="28"/>
        </w:rPr>
        <w:tab/>
      </w:r>
      <w:r w:rsidRPr="00877A20">
        <w:rPr>
          <w:sz w:val="28"/>
          <w:szCs w:val="28"/>
        </w:rPr>
        <w:t>Обеспечение учета всего объема потребляемых энергетических</w:t>
      </w:r>
      <w:r w:rsidRPr="00877A20">
        <w:rPr>
          <w:sz w:val="28"/>
          <w:szCs w:val="28"/>
        </w:rPr>
        <w:br/>
      </w:r>
      <w:r w:rsidRPr="00877A20">
        <w:rPr>
          <w:spacing w:val="-4"/>
          <w:sz w:val="28"/>
          <w:szCs w:val="28"/>
        </w:rPr>
        <w:t>ресурсов.</w:t>
      </w:r>
      <w:r w:rsidRPr="00877A20">
        <w:rPr>
          <w:rFonts w:ascii="Arial" w:cs="Arial"/>
          <w:sz w:val="28"/>
          <w:szCs w:val="28"/>
        </w:rPr>
        <w:tab/>
      </w:r>
    </w:p>
    <w:p w:rsidR="00877A20" w:rsidRPr="00877A20" w:rsidRDefault="00877A20" w:rsidP="00877A20">
      <w:pPr>
        <w:widowControl w:val="0"/>
        <w:shd w:val="clear" w:color="auto" w:fill="FFFFFF"/>
        <w:tabs>
          <w:tab w:val="left" w:pos="874"/>
          <w:tab w:val="left" w:pos="9408"/>
        </w:tabs>
        <w:autoSpaceDE w:val="0"/>
        <w:autoSpaceDN w:val="0"/>
        <w:adjustRightInd w:val="0"/>
        <w:spacing w:line="322" w:lineRule="exact"/>
        <w:ind w:left="24" w:firstLine="216"/>
        <w:jc w:val="both"/>
        <w:rPr>
          <w:rFonts w:eastAsiaTheme="minorEastAsia"/>
          <w:sz w:val="28"/>
          <w:szCs w:val="28"/>
        </w:rPr>
      </w:pPr>
      <w:r w:rsidRPr="00877A20">
        <w:rPr>
          <w:sz w:val="28"/>
          <w:szCs w:val="28"/>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877A20" w:rsidRPr="00877A20" w:rsidRDefault="00877A20" w:rsidP="00877A20">
      <w:pPr>
        <w:widowControl w:val="0"/>
        <w:shd w:val="clear" w:color="auto" w:fill="FFFFFF"/>
        <w:tabs>
          <w:tab w:val="left" w:pos="720"/>
        </w:tabs>
        <w:autoSpaceDE w:val="0"/>
        <w:autoSpaceDN w:val="0"/>
        <w:adjustRightInd w:val="0"/>
        <w:spacing w:line="322" w:lineRule="exact"/>
        <w:ind w:left="235"/>
        <w:jc w:val="both"/>
        <w:rPr>
          <w:rFonts w:eastAsiaTheme="minorEastAsia"/>
          <w:sz w:val="28"/>
          <w:szCs w:val="28"/>
        </w:rPr>
      </w:pPr>
      <w:r w:rsidRPr="00877A20">
        <w:rPr>
          <w:rFonts w:eastAsiaTheme="minorEastAsia"/>
          <w:spacing w:val="-8"/>
          <w:sz w:val="28"/>
          <w:szCs w:val="28"/>
        </w:rPr>
        <w:t>2.5.</w:t>
      </w:r>
      <w:r w:rsidRPr="00877A20">
        <w:rPr>
          <w:rFonts w:eastAsiaTheme="minorEastAsia"/>
          <w:sz w:val="28"/>
          <w:szCs w:val="28"/>
        </w:rPr>
        <w:tab/>
      </w:r>
      <w:r w:rsidRPr="00877A20">
        <w:rPr>
          <w:sz w:val="28"/>
          <w:szCs w:val="28"/>
        </w:rPr>
        <w:t>Организация ведения топливно-энергетических балансов.</w:t>
      </w:r>
    </w:p>
    <w:p w:rsidR="00877A20" w:rsidRPr="00877A20" w:rsidRDefault="00877A20" w:rsidP="00877A20">
      <w:pPr>
        <w:widowControl w:val="0"/>
        <w:shd w:val="clear" w:color="auto" w:fill="FFFFFF"/>
        <w:autoSpaceDE w:val="0"/>
        <w:autoSpaceDN w:val="0"/>
        <w:adjustRightInd w:val="0"/>
        <w:spacing w:line="322" w:lineRule="exact"/>
        <w:ind w:left="24"/>
        <w:jc w:val="both"/>
        <w:rPr>
          <w:rFonts w:eastAsiaTheme="minorEastAsia"/>
          <w:sz w:val="28"/>
          <w:szCs w:val="28"/>
        </w:rPr>
      </w:pPr>
      <w:r w:rsidRPr="00877A20">
        <w:rPr>
          <w:sz w:val="28"/>
          <w:szCs w:val="28"/>
        </w:rPr>
        <w:t>Для выполнения этой задачи необходимо обеспечить ведение топливно-</w:t>
      </w:r>
      <w:r w:rsidRPr="00877A20">
        <w:rPr>
          <w:spacing w:val="-1"/>
          <w:sz w:val="28"/>
          <w:szCs w:val="28"/>
        </w:rPr>
        <w:t xml:space="preserve">энергетических балансов органа местного самоуправления, муниципальными казенными учреждениями, а также организациями, получающими поддержку </w:t>
      </w:r>
      <w:r w:rsidRPr="00877A20">
        <w:rPr>
          <w:sz w:val="28"/>
          <w:szCs w:val="28"/>
        </w:rPr>
        <w:t>из бюджета.</w:t>
      </w:r>
    </w:p>
    <w:p w:rsidR="00877A20" w:rsidRPr="00877A20" w:rsidRDefault="00877A20" w:rsidP="00877A20">
      <w:pPr>
        <w:widowControl w:val="0"/>
        <w:shd w:val="clear" w:color="auto" w:fill="FFFFFF"/>
        <w:tabs>
          <w:tab w:val="left" w:pos="797"/>
        </w:tabs>
        <w:autoSpaceDE w:val="0"/>
        <w:autoSpaceDN w:val="0"/>
        <w:adjustRightInd w:val="0"/>
        <w:spacing w:line="322" w:lineRule="exact"/>
        <w:ind w:left="19" w:firstLine="211"/>
        <w:jc w:val="both"/>
        <w:rPr>
          <w:rFonts w:eastAsiaTheme="minorEastAsia"/>
          <w:sz w:val="28"/>
          <w:szCs w:val="28"/>
        </w:rPr>
      </w:pPr>
      <w:r w:rsidRPr="00877A20">
        <w:rPr>
          <w:rFonts w:eastAsiaTheme="minorEastAsia"/>
          <w:spacing w:val="-8"/>
          <w:sz w:val="28"/>
          <w:szCs w:val="28"/>
        </w:rPr>
        <w:t>2.6.</w:t>
      </w:r>
      <w:r w:rsidRPr="00877A20">
        <w:rPr>
          <w:rFonts w:eastAsiaTheme="minorEastAsia"/>
          <w:sz w:val="28"/>
          <w:szCs w:val="28"/>
        </w:rPr>
        <w:tab/>
      </w:r>
      <w:r w:rsidRPr="00877A20">
        <w:rPr>
          <w:sz w:val="28"/>
          <w:szCs w:val="28"/>
        </w:rPr>
        <w:t>Нормирование и установление обоснованных лимитов потребления энергетических ресурсов.</w:t>
      </w:r>
    </w:p>
    <w:p w:rsidR="00877A20" w:rsidRPr="00877A20" w:rsidRDefault="00877A20" w:rsidP="00877A20">
      <w:pPr>
        <w:widowControl w:val="0"/>
        <w:shd w:val="clear" w:color="auto" w:fill="FFFFFF"/>
        <w:autoSpaceDE w:val="0"/>
        <w:autoSpaceDN w:val="0"/>
        <w:adjustRightInd w:val="0"/>
        <w:spacing w:line="322" w:lineRule="exact"/>
        <w:ind w:left="19"/>
        <w:jc w:val="both"/>
        <w:rPr>
          <w:rFonts w:eastAsiaTheme="minorEastAsia"/>
          <w:sz w:val="28"/>
          <w:szCs w:val="28"/>
        </w:rPr>
      </w:pPr>
      <w:r w:rsidRPr="00877A20">
        <w:rPr>
          <w:spacing w:val="-1"/>
          <w:sz w:val="28"/>
          <w:szCs w:val="28"/>
        </w:rPr>
        <w:t>Для выполнения данной задачи необходимо:</w:t>
      </w:r>
    </w:p>
    <w:p w:rsidR="00877A20" w:rsidRPr="00877A20" w:rsidRDefault="00877A20" w:rsidP="00877A20">
      <w:pPr>
        <w:widowControl w:val="0"/>
        <w:shd w:val="clear" w:color="auto" w:fill="FFFFFF"/>
        <w:tabs>
          <w:tab w:val="left" w:pos="355"/>
        </w:tabs>
        <w:autoSpaceDE w:val="0"/>
        <w:autoSpaceDN w:val="0"/>
        <w:adjustRightInd w:val="0"/>
        <w:spacing w:line="322" w:lineRule="exact"/>
        <w:ind w:left="19"/>
        <w:jc w:val="both"/>
        <w:rPr>
          <w:spacing w:val="-1"/>
          <w:sz w:val="28"/>
          <w:szCs w:val="28"/>
        </w:rPr>
      </w:pPr>
      <w:r w:rsidRPr="00877A20">
        <w:rPr>
          <w:rFonts w:eastAsiaTheme="minorEastAsia"/>
          <w:sz w:val="28"/>
          <w:szCs w:val="28"/>
        </w:rPr>
        <w:t>-</w:t>
      </w:r>
      <w:r w:rsidRPr="00877A20">
        <w:rPr>
          <w:rFonts w:eastAsiaTheme="minorEastAsia"/>
          <w:sz w:val="28"/>
          <w:szCs w:val="28"/>
        </w:rPr>
        <w:tab/>
      </w:r>
      <w:r w:rsidRPr="00877A20">
        <w:rPr>
          <w:sz w:val="28"/>
          <w:szCs w:val="28"/>
        </w:rPr>
        <w:t xml:space="preserve">разработать   методику   нормирования   и   установления   </w:t>
      </w:r>
      <w:proofErr w:type="gramStart"/>
      <w:r w:rsidRPr="00877A20">
        <w:rPr>
          <w:sz w:val="28"/>
          <w:szCs w:val="28"/>
        </w:rPr>
        <w:t>обоснованных-нормативов</w:t>
      </w:r>
      <w:proofErr w:type="gramEnd"/>
      <w:r w:rsidRPr="00877A20">
        <w:rPr>
          <w:sz w:val="28"/>
          <w:szCs w:val="28"/>
        </w:rPr>
        <w:t xml:space="preserve"> и лимитов энергопотребления. </w:t>
      </w:r>
      <w:r w:rsidRPr="00877A20">
        <w:rPr>
          <w:spacing w:val="-1"/>
          <w:sz w:val="28"/>
          <w:szCs w:val="28"/>
        </w:rPr>
        <w:t>Программа реализуется в 2020-2023 годах.</w:t>
      </w:r>
    </w:p>
    <w:p w:rsidR="00877A20" w:rsidRPr="00877A20" w:rsidRDefault="00877A20" w:rsidP="00877A20">
      <w:pPr>
        <w:widowControl w:val="0"/>
        <w:shd w:val="clear" w:color="auto" w:fill="FFFFFF"/>
        <w:autoSpaceDE w:val="0"/>
        <w:autoSpaceDN w:val="0"/>
        <w:adjustRightInd w:val="0"/>
        <w:spacing w:line="322" w:lineRule="exact"/>
        <w:ind w:left="14"/>
        <w:jc w:val="both"/>
        <w:rPr>
          <w:rFonts w:eastAsiaTheme="minorEastAsia"/>
          <w:sz w:val="28"/>
          <w:szCs w:val="28"/>
        </w:rPr>
      </w:pPr>
    </w:p>
    <w:p w:rsidR="00877A20" w:rsidRPr="00877A20" w:rsidRDefault="00877A20" w:rsidP="00877A20">
      <w:pPr>
        <w:widowControl w:val="0"/>
        <w:shd w:val="clear" w:color="auto" w:fill="FFFFFF"/>
        <w:autoSpaceDE w:val="0"/>
        <w:autoSpaceDN w:val="0"/>
        <w:adjustRightInd w:val="0"/>
        <w:spacing w:line="322" w:lineRule="exact"/>
        <w:ind w:left="235"/>
        <w:jc w:val="both"/>
        <w:rPr>
          <w:rFonts w:eastAsiaTheme="minorEastAsia"/>
          <w:sz w:val="28"/>
          <w:szCs w:val="28"/>
        </w:rPr>
      </w:pPr>
      <w:r w:rsidRPr="00877A20">
        <w:rPr>
          <w:b/>
          <w:bCs/>
          <w:sz w:val="28"/>
          <w:szCs w:val="28"/>
        </w:rPr>
        <w:t>Раздел 3. Система программных мероприятий, ресурсное обеспечение</w:t>
      </w:r>
    </w:p>
    <w:p w:rsidR="00877A20" w:rsidRPr="00877A20" w:rsidRDefault="00877A20" w:rsidP="00877A20">
      <w:pPr>
        <w:widowControl w:val="0"/>
        <w:shd w:val="clear" w:color="auto" w:fill="FFFFFF"/>
        <w:autoSpaceDE w:val="0"/>
        <w:autoSpaceDN w:val="0"/>
        <w:adjustRightInd w:val="0"/>
        <w:spacing w:line="322" w:lineRule="exact"/>
        <w:ind w:left="3874"/>
        <w:jc w:val="both"/>
        <w:rPr>
          <w:rFonts w:eastAsiaTheme="minorEastAsia"/>
          <w:sz w:val="28"/>
          <w:szCs w:val="28"/>
        </w:rPr>
      </w:pPr>
      <w:r w:rsidRPr="00877A20">
        <w:rPr>
          <w:b/>
          <w:bCs/>
          <w:spacing w:val="-3"/>
          <w:sz w:val="28"/>
          <w:szCs w:val="28"/>
        </w:rPr>
        <w:t>Программы:</w:t>
      </w:r>
    </w:p>
    <w:p w:rsidR="00877A20" w:rsidRPr="00877A20" w:rsidRDefault="00877A20" w:rsidP="00877A20">
      <w:pPr>
        <w:widowControl w:val="0"/>
        <w:shd w:val="clear" w:color="auto" w:fill="FFFFFF"/>
        <w:autoSpaceDE w:val="0"/>
        <w:autoSpaceDN w:val="0"/>
        <w:adjustRightInd w:val="0"/>
        <w:spacing w:line="322" w:lineRule="exact"/>
        <w:ind w:firstLine="197"/>
        <w:jc w:val="both"/>
        <w:rPr>
          <w:rFonts w:eastAsiaTheme="minorEastAsia"/>
          <w:sz w:val="28"/>
          <w:szCs w:val="28"/>
        </w:rPr>
      </w:pPr>
      <w:proofErr w:type="gramStart"/>
      <w:r w:rsidRPr="00877A20">
        <w:rPr>
          <w:spacing w:val="-1"/>
          <w:sz w:val="28"/>
          <w:szCs w:val="28"/>
        </w:rPr>
        <w:t xml:space="preserve">В соответствии с требованиями Закона от 23.11.2009 № 261-ФЗ, начиная с 1 </w:t>
      </w:r>
      <w:r w:rsidRPr="00877A20">
        <w:rPr>
          <w:sz w:val="28"/>
          <w:szCs w:val="28"/>
        </w:rPr>
        <w:t>января 2010 года, бюджетные учреждения обязаны обеспечить снижение в сопоставимых условиях объема потребленных ими воды, тепловой энергии, электрической энергии в течение 5 лет не менее чем на 15 процентов от объема, фактически потребленного ими в 2016 году каждого из указанных ресурсов, с ежегодным снижением такого объема не менее чем</w:t>
      </w:r>
      <w:proofErr w:type="gramEnd"/>
      <w:r w:rsidRPr="00877A20">
        <w:rPr>
          <w:sz w:val="28"/>
          <w:szCs w:val="28"/>
        </w:rPr>
        <w:t xml:space="preserve"> на 3 </w:t>
      </w:r>
      <w:r w:rsidRPr="00877A20">
        <w:rPr>
          <w:spacing w:val="-1"/>
          <w:sz w:val="28"/>
          <w:szCs w:val="28"/>
        </w:rPr>
        <w:t xml:space="preserve">процента. Поэтому одним из приоритетных направлений энергосбережения и </w:t>
      </w:r>
      <w:r w:rsidRPr="00877A20">
        <w:rPr>
          <w:sz w:val="28"/>
          <w:szCs w:val="28"/>
        </w:rPr>
        <w:t xml:space="preserve">повышения энергетической эффективности в Краснотальском  сельсовете Коченевского района Новосибирской области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В Краснотальском сельсовете Коченевского района Новосибирской области сохранилась система </w:t>
      </w:r>
      <w:proofErr w:type="spellStart"/>
      <w:r w:rsidRPr="00877A20">
        <w:rPr>
          <w:sz w:val="28"/>
          <w:szCs w:val="28"/>
        </w:rPr>
        <w:t>лимитирования</w:t>
      </w:r>
      <w:proofErr w:type="spellEnd"/>
      <w:r w:rsidRPr="00877A20">
        <w:rPr>
          <w:sz w:val="28"/>
          <w:szCs w:val="28"/>
        </w:rPr>
        <w:t xml:space="preserve"> потребления энергии. </w:t>
      </w:r>
    </w:p>
    <w:p w:rsidR="00877A20" w:rsidRPr="00877A20" w:rsidRDefault="00877A20" w:rsidP="00877A20">
      <w:pPr>
        <w:widowControl w:val="0"/>
        <w:shd w:val="clear" w:color="auto" w:fill="FFFFFF"/>
        <w:autoSpaceDE w:val="0"/>
        <w:autoSpaceDN w:val="0"/>
        <w:adjustRightInd w:val="0"/>
        <w:spacing w:line="322" w:lineRule="exact"/>
        <w:ind w:left="62"/>
        <w:jc w:val="both"/>
        <w:rPr>
          <w:rFonts w:eastAsiaTheme="minorEastAsia"/>
          <w:sz w:val="28"/>
          <w:szCs w:val="28"/>
        </w:rPr>
      </w:pPr>
      <w:r w:rsidRPr="00877A20">
        <w:rPr>
          <w:sz w:val="28"/>
          <w:szCs w:val="28"/>
        </w:rPr>
        <w:t>Основными потребителями электроэнергии в учреждениях являются: осветительные приборы, насосы систем водоснабжения, оргтехника.</w:t>
      </w:r>
    </w:p>
    <w:p w:rsidR="00877A20" w:rsidRPr="00877A20" w:rsidRDefault="00877A20" w:rsidP="00877A20">
      <w:pPr>
        <w:widowControl w:val="0"/>
        <w:shd w:val="clear" w:color="auto" w:fill="FFFFFF"/>
        <w:tabs>
          <w:tab w:val="left" w:pos="576"/>
        </w:tabs>
        <w:autoSpaceDE w:val="0"/>
        <w:autoSpaceDN w:val="0"/>
        <w:adjustRightInd w:val="0"/>
        <w:spacing w:line="322" w:lineRule="exact"/>
        <w:ind w:firstLine="254"/>
        <w:jc w:val="both"/>
        <w:rPr>
          <w:rFonts w:eastAsiaTheme="minorEastAsia"/>
          <w:sz w:val="28"/>
          <w:szCs w:val="28"/>
        </w:rPr>
      </w:pPr>
      <w:r w:rsidRPr="00877A20">
        <w:rPr>
          <w:rFonts w:eastAsiaTheme="minorEastAsia"/>
          <w:spacing w:val="-26"/>
          <w:sz w:val="28"/>
          <w:szCs w:val="28"/>
        </w:rPr>
        <w:lastRenderedPageBreak/>
        <w:t>1.</w:t>
      </w:r>
      <w:r w:rsidRPr="00877A20">
        <w:rPr>
          <w:rFonts w:eastAsiaTheme="minorEastAsia"/>
          <w:sz w:val="28"/>
          <w:szCs w:val="28"/>
        </w:rPr>
        <w:tab/>
      </w:r>
      <w:r w:rsidRPr="00877A20">
        <w:rPr>
          <w:sz w:val="28"/>
          <w:szCs w:val="28"/>
        </w:rPr>
        <w:t xml:space="preserve">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w:t>
      </w:r>
      <w:r w:rsidRPr="00877A20">
        <w:rPr>
          <w:spacing w:val="-1"/>
          <w:sz w:val="28"/>
          <w:szCs w:val="28"/>
        </w:rPr>
        <w:t>данного направления в муниципальных учреждениях являются:</w:t>
      </w:r>
      <w:r w:rsidRPr="00877A20">
        <w:rPr>
          <w:spacing w:val="-1"/>
          <w:sz w:val="28"/>
          <w:szCs w:val="28"/>
        </w:rPr>
        <w:br/>
      </w:r>
      <w:r w:rsidRPr="00877A20">
        <w:rPr>
          <w:sz w:val="28"/>
          <w:szCs w:val="28"/>
        </w:rPr>
        <w:t>- проведение обязательных энергетических обследований с разработкой комплекса мероприятий по энергосбережению;</w:t>
      </w:r>
    </w:p>
    <w:p w:rsidR="00877A20" w:rsidRPr="00877A20" w:rsidRDefault="00877A20" w:rsidP="00877A20">
      <w:pPr>
        <w:widowControl w:val="0"/>
        <w:shd w:val="clear" w:color="auto" w:fill="FFFFFF"/>
        <w:autoSpaceDE w:val="0"/>
        <w:autoSpaceDN w:val="0"/>
        <w:adjustRightInd w:val="0"/>
        <w:spacing w:line="322" w:lineRule="exact"/>
        <w:ind w:left="48"/>
        <w:jc w:val="both"/>
        <w:rPr>
          <w:rFonts w:eastAsiaTheme="minorEastAsia"/>
          <w:sz w:val="28"/>
          <w:szCs w:val="28"/>
        </w:rPr>
      </w:pPr>
      <w:r w:rsidRPr="00877A20">
        <w:rPr>
          <w:spacing w:val="-1"/>
          <w:sz w:val="28"/>
          <w:szCs w:val="28"/>
        </w:rPr>
        <w:t>- завершение оснащения приборами учета электроэнергии;</w:t>
      </w:r>
    </w:p>
    <w:p w:rsidR="00877A20" w:rsidRPr="00877A20" w:rsidRDefault="00877A20" w:rsidP="00877A20">
      <w:pPr>
        <w:widowControl w:val="0"/>
        <w:shd w:val="clear" w:color="auto" w:fill="FFFFFF"/>
        <w:autoSpaceDE w:val="0"/>
        <w:autoSpaceDN w:val="0"/>
        <w:adjustRightInd w:val="0"/>
        <w:spacing w:line="322" w:lineRule="exact"/>
        <w:ind w:left="53"/>
        <w:jc w:val="both"/>
        <w:rPr>
          <w:rFonts w:eastAsiaTheme="minorEastAsia"/>
          <w:sz w:val="28"/>
          <w:szCs w:val="28"/>
        </w:rPr>
      </w:pPr>
      <w:r w:rsidRPr="00877A20">
        <w:rPr>
          <w:spacing w:val="-1"/>
          <w:sz w:val="28"/>
          <w:szCs w:val="28"/>
        </w:rPr>
        <w:t>- внедрение автоматизированных систем учета;</w:t>
      </w:r>
    </w:p>
    <w:p w:rsidR="00877A20" w:rsidRPr="00877A20" w:rsidRDefault="00877A20" w:rsidP="00877A20">
      <w:pPr>
        <w:widowControl w:val="0"/>
        <w:shd w:val="clear" w:color="auto" w:fill="FFFFFF"/>
        <w:autoSpaceDE w:val="0"/>
        <w:autoSpaceDN w:val="0"/>
        <w:adjustRightInd w:val="0"/>
        <w:spacing w:line="322" w:lineRule="exact"/>
        <w:ind w:left="43"/>
        <w:jc w:val="both"/>
        <w:rPr>
          <w:rFonts w:eastAsiaTheme="minorEastAsia"/>
          <w:sz w:val="28"/>
          <w:szCs w:val="28"/>
        </w:rPr>
      </w:pPr>
      <w:r w:rsidRPr="00877A20">
        <w:rPr>
          <w:spacing w:val="-1"/>
          <w:sz w:val="28"/>
          <w:szCs w:val="28"/>
        </w:rPr>
        <w:t>- разработка обоснованных лимитов на потребление электроэнергии;</w:t>
      </w:r>
    </w:p>
    <w:p w:rsidR="00877A20" w:rsidRPr="00877A20" w:rsidRDefault="00877A20" w:rsidP="00877A20">
      <w:pPr>
        <w:widowControl w:val="0"/>
        <w:shd w:val="clear" w:color="auto" w:fill="FFFFFF"/>
        <w:autoSpaceDE w:val="0"/>
        <w:autoSpaceDN w:val="0"/>
        <w:adjustRightInd w:val="0"/>
        <w:spacing w:line="322" w:lineRule="exact"/>
        <w:ind w:left="53"/>
        <w:jc w:val="both"/>
        <w:rPr>
          <w:rFonts w:eastAsiaTheme="minorEastAsia"/>
          <w:sz w:val="28"/>
          <w:szCs w:val="28"/>
        </w:rPr>
      </w:pPr>
      <w:r w:rsidRPr="00877A20">
        <w:rPr>
          <w:spacing w:val="-1"/>
          <w:sz w:val="28"/>
          <w:szCs w:val="28"/>
        </w:rPr>
        <w:t>- прекращение закупки ламп накаливания для освещения зданий;</w:t>
      </w:r>
    </w:p>
    <w:p w:rsidR="00877A20" w:rsidRPr="00877A20" w:rsidRDefault="00877A20" w:rsidP="00877A20">
      <w:pPr>
        <w:widowControl w:val="0"/>
        <w:shd w:val="clear" w:color="auto" w:fill="FFFFFF"/>
        <w:autoSpaceDE w:val="0"/>
        <w:autoSpaceDN w:val="0"/>
        <w:adjustRightInd w:val="0"/>
        <w:spacing w:line="322" w:lineRule="exact"/>
        <w:ind w:left="53"/>
        <w:jc w:val="both"/>
        <w:rPr>
          <w:rFonts w:eastAsiaTheme="minorEastAsia"/>
          <w:sz w:val="28"/>
          <w:szCs w:val="28"/>
        </w:rPr>
      </w:pPr>
      <w:r w:rsidRPr="00877A20">
        <w:rPr>
          <w:sz w:val="28"/>
          <w:szCs w:val="28"/>
        </w:rPr>
        <w:t>- продолжение закупки и установки энергосберегающих ламп и светильников для   освещения   зданий   и   сооружений,    в   том   числе   светодиодных</w:t>
      </w:r>
    </w:p>
    <w:p w:rsidR="00877A20" w:rsidRPr="00877A20" w:rsidRDefault="00877A20" w:rsidP="00877A20">
      <w:pPr>
        <w:widowControl w:val="0"/>
        <w:shd w:val="clear" w:color="auto" w:fill="FFFFFF"/>
        <w:autoSpaceDE w:val="0"/>
        <w:autoSpaceDN w:val="0"/>
        <w:adjustRightInd w:val="0"/>
        <w:spacing w:line="322" w:lineRule="exact"/>
        <w:ind w:left="53"/>
        <w:jc w:val="both"/>
        <w:rPr>
          <w:rFonts w:eastAsiaTheme="minorEastAsia"/>
          <w:sz w:val="28"/>
          <w:szCs w:val="28"/>
        </w:rPr>
      </w:pPr>
      <w:r w:rsidRPr="00877A20">
        <w:rPr>
          <w:spacing w:val="-1"/>
          <w:sz w:val="28"/>
          <w:szCs w:val="28"/>
        </w:rPr>
        <w:t>светильников и прожекторов;</w:t>
      </w:r>
    </w:p>
    <w:p w:rsidR="00877A20" w:rsidRPr="00877A20" w:rsidRDefault="00877A20" w:rsidP="00877A20">
      <w:pPr>
        <w:widowControl w:val="0"/>
        <w:shd w:val="clear" w:color="auto" w:fill="FFFFFF"/>
        <w:autoSpaceDE w:val="0"/>
        <w:autoSpaceDN w:val="0"/>
        <w:adjustRightInd w:val="0"/>
        <w:spacing w:line="322" w:lineRule="exact"/>
        <w:ind w:left="43"/>
        <w:jc w:val="both"/>
        <w:rPr>
          <w:rFonts w:eastAsiaTheme="minorEastAsia"/>
          <w:sz w:val="28"/>
          <w:szCs w:val="28"/>
        </w:rPr>
      </w:pPr>
      <w:r w:rsidRPr="00877A20">
        <w:rPr>
          <w:sz w:val="28"/>
          <w:szCs w:val="28"/>
        </w:rPr>
        <w:t xml:space="preserve">- установка датчиков движения и освещенности на осветительных приборах в </w:t>
      </w:r>
      <w:r w:rsidRPr="00877A20">
        <w:rPr>
          <w:spacing w:val="-1"/>
          <w:sz w:val="28"/>
          <w:szCs w:val="28"/>
        </w:rPr>
        <w:t>местах общего пользования внутри зданий и наружном освещении;</w:t>
      </w:r>
    </w:p>
    <w:p w:rsidR="00877A20" w:rsidRPr="00877A20" w:rsidRDefault="00877A20" w:rsidP="00877A20">
      <w:pPr>
        <w:widowControl w:val="0"/>
        <w:shd w:val="clear" w:color="auto" w:fill="FFFFFF"/>
        <w:autoSpaceDE w:val="0"/>
        <w:autoSpaceDN w:val="0"/>
        <w:adjustRightInd w:val="0"/>
        <w:spacing w:line="322" w:lineRule="exact"/>
        <w:ind w:left="48"/>
        <w:jc w:val="both"/>
        <w:rPr>
          <w:rFonts w:eastAsiaTheme="minorEastAsia"/>
          <w:sz w:val="28"/>
          <w:szCs w:val="28"/>
        </w:rPr>
      </w:pPr>
      <w:r w:rsidRPr="00877A20">
        <w:rPr>
          <w:spacing w:val="-1"/>
          <w:sz w:val="28"/>
          <w:szCs w:val="28"/>
        </w:rPr>
        <w:t>- пропаганда и методическая работа по вопросам энергосбережения.</w:t>
      </w:r>
    </w:p>
    <w:p w:rsidR="00877A20" w:rsidRPr="00877A20" w:rsidRDefault="00877A20" w:rsidP="00877A20">
      <w:pPr>
        <w:widowControl w:val="0"/>
        <w:shd w:val="clear" w:color="auto" w:fill="FFFFFF"/>
        <w:tabs>
          <w:tab w:val="left" w:pos="576"/>
        </w:tabs>
        <w:autoSpaceDE w:val="0"/>
        <w:autoSpaceDN w:val="0"/>
        <w:adjustRightInd w:val="0"/>
        <w:spacing w:line="322" w:lineRule="exact"/>
        <w:ind w:firstLine="254"/>
        <w:jc w:val="both"/>
        <w:rPr>
          <w:rFonts w:eastAsiaTheme="minorEastAsia"/>
          <w:sz w:val="28"/>
          <w:szCs w:val="28"/>
        </w:rPr>
      </w:pPr>
      <w:r w:rsidRPr="00877A20">
        <w:rPr>
          <w:rFonts w:eastAsiaTheme="minorEastAsia"/>
          <w:spacing w:val="-12"/>
          <w:sz w:val="28"/>
          <w:szCs w:val="28"/>
        </w:rPr>
        <w:t>2.</w:t>
      </w:r>
      <w:r w:rsidRPr="00877A20">
        <w:rPr>
          <w:rFonts w:eastAsiaTheme="minorEastAsia"/>
          <w:sz w:val="28"/>
          <w:szCs w:val="28"/>
        </w:rPr>
        <w:tab/>
      </w:r>
      <w:r w:rsidRPr="00877A20">
        <w:rPr>
          <w:spacing w:val="-2"/>
          <w:sz w:val="28"/>
          <w:szCs w:val="28"/>
        </w:rPr>
        <w:t xml:space="preserve">Основными направлениями повышения </w:t>
      </w:r>
      <w:proofErr w:type="spellStart"/>
      <w:r w:rsidRPr="00877A20">
        <w:rPr>
          <w:spacing w:val="-2"/>
          <w:sz w:val="28"/>
          <w:szCs w:val="28"/>
        </w:rPr>
        <w:t>энергоэффективности</w:t>
      </w:r>
      <w:proofErr w:type="spellEnd"/>
      <w:r w:rsidRPr="00877A20">
        <w:rPr>
          <w:spacing w:val="-2"/>
          <w:sz w:val="28"/>
          <w:szCs w:val="28"/>
        </w:rPr>
        <w:t xml:space="preserve"> являются </w:t>
      </w:r>
      <w:r w:rsidRPr="00877A20">
        <w:rPr>
          <w:sz w:val="28"/>
          <w:szCs w:val="28"/>
        </w:rPr>
        <w:t>меры, обеспечивающие снижение потерь воды в процессе ее передачи.</w:t>
      </w:r>
      <w:r w:rsidRPr="00877A20">
        <w:rPr>
          <w:sz w:val="28"/>
          <w:szCs w:val="28"/>
        </w:rPr>
        <w:br/>
      </w:r>
      <w:r w:rsidRPr="00877A20">
        <w:rPr>
          <w:spacing w:val="-1"/>
          <w:sz w:val="28"/>
          <w:szCs w:val="28"/>
        </w:rPr>
        <w:t>Мероприятиями по реализации данного направления являются:</w:t>
      </w:r>
    </w:p>
    <w:p w:rsidR="00877A20" w:rsidRPr="00877A20" w:rsidRDefault="00877A20" w:rsidP="00877A20">
      <w:pPr>
        <w:widowControl w:val="0"/>
        <w:numPr>
          <w:ilvl w:val="0"/>
          <w:numId w:val="16"/>
        </w:numPr>
        <w:shd w:val="clear" w:color="auto" w:fill="FFFFFF"/>
        <w:tabs>
          <w:tab w:val="left" w:pos="197"/>
        </w:tabs>
        <w:autoSpaceDE w:val="0"/>
        <w:autoSpaceDN w:val="0"/>
        <w:adjustRightInd w:val="0"/>
        <w:spacing w:line="322" w:lineRule="exact"/>
        <w:ind w:left="24"/>
        <w:jc w:val="both"/>
        <w:rPr>
          <w:rFonts w:eastAsiaTheme="minorEastAsia"/>
          <w:sz w:val="28"/>
          <w:szCs w:val="28"/>
        </w:rPr>
      </w:pPr>
      <w:r w:rsidRPr="00877A20">
        <w:rPr>
          <w:sz w:val="28"/>
          <w:szCs w:val="28"/>
        </w:rPr>
        <w:t>энергетические обследования;</w:t>
      </w:r>
    </w:p>
    <w:p w:rsidR="00877A20" w:rsidRPr="00877A20" w:rsidRDefault="00877A20" w:rsidP="00877A20">
      <w:pPr>
        <w:widowControl w:val="0"/>
        <w:numPr>
          <w:ilvl w:val="0"/>
          <w:numId w:val="16"/>
        </w:numPr>
        <w:shd w:val="clear" w:color="auto" w:fill="FFFFFF"/>
        <w:tabs>
          <w:tab w:val="left" w:pos="197"/>
        </w:tabs>
        <w:autoSpaceDE w:val="0"/>
        <w:autoSpaceDN w:val="0"/>
        <w:adjustRightInd w:val="0"/>
        <w:spacing w:line="322" w:lineRule="exact"/>
        <w:ind w:left="24"/>
        <w:jc w:val="both"/>
        <w:rPr>
          <w:rFonts w:eastAsiaTheme="minorEastAsia"/>
          <w:sz w:val="28"/>
          <w:szCs w:val="28"/>
        </w:rPr>
      </w:pPr>
      <w:r w:rsidRPr="00877A20">
        <w:rPr>
          <w:spacing w:val="-1"/>
          <w:sz w:val="28"/>
          <w:szCs w:val="28"/>
        </w:rPr>
        <w:t>разработка обоснованных лимитов потребления воды;</w:t>
      </w:r>
    </w:p>
    <w:p w:rsidR="00877A20" w:rsidRPr="00877A20" w:rsidRDefault="00877A20" w:rsidP="00877A20">
      <w:pPr>
        <w:widowControl w:val="0"/>
        <w:numPr>
          <w:ilvl w:val="0"/>
          <w:numId w:val="16"/>
        </w:numPr>
        <w:shd w:val="clear" w:color="auto" w:fill="FFFFFF"/>
        <w:tabs>
          <w:tab w:val="left" w:pos="197"/>
        </w:tabs>
        <w:autoSpaceDE w:val="0"/>
        <w:autoSpaceDN w:val="0"/>
        <w:adjustRightInd w:val="0"/>
        <w:spacing w:line="322" w:lineRule="exact"/>
        <w:ind w:left="24"/>
        <w:jc w:val="both"/>
        <w:rPr>
          <w:rFonts w:eastAsiaTheme="minorEastAsia"/>
          <w:sz w:val="28"/>
          <w:szCs w:val="28"/>
        </w:rPr>
      </w:pPr>
      <w:r w:rsidRPr="00877A20">
        <w:rPr>
          <w:spacing w:val="-1"/>
          <w:sz w:val="28"/>
          <w:szCs w:val="28"/>
        </w:rPr>
        <w:t>пропаганда и методическая работа по вопросам энергосбережения;</w:t>
      </w:r>
    </w:p>
    <w:p w:rsidR="00877A20" w:rsidRPr="00877A20" w:rsidRDefault="00877A20" w:rsidP="00877A20">
      <w:pPr>
        <w:widowControl w:val="0"/>
        <w:numPr>
          <w:ilvl w:val="0"/>
          <w:numId w:val="16"/>
        </w:numPr>
        <w:shd w:val="clear" w:color="auto" w:fill="FFFFFF"/>
        <w:tabs>
          <w:tab w:val="left" w:pos="197"/>
        </w:tabs>
        <w:autoSpaceDE w:val="0"/>
        <w:autoSpaceDN w:val="0"/>
        <w:adjustRightInd w:val="0"/>
        <w:spacing w:line="322" w:lineRule="exact"/>
        <w:ind w:left="24"/>
        <w:jc w:val="both"/>
        <w:rPr>
          <w:rFonts w:eastAsiaTheme="minorEastAsia"/>
          <w:sz w:val="28"/>
          <w:szCs w:val="28"/>
        </w:rPr>
      </w:pPr>
      <w:r w:rsidRPr="00877A20">
        <w:rPr>
          <w:spacing w:val="-1"/>
          <w:sz w:val="28"/>
          <w:szCs w:val="28"/>
        </w:rPr>
        <w:t>внедрение автоматизированных систем учета воды среди населении</w:t>
      </w:r>
      <w:proofErr w:type="gramStart"/>
      <w:r w:rsidRPr="00877A20">
        <w:rPr>
          <w:spacing w:val="-1"/>
          <w:sz w:val="28"/>
          <w:szCs w:val="28"/>
        </w:rPr>
        <w:t xml:space="preserve"> ;</w:t>
      </w:r>
      <w:proofErr w:type="gramEnd"/>
    </w:p>
    <w:p w:rsidR="00877A20" w:rsidRPr="00877A20" w:rsidRDefault="00877A20" w:rsidP="00877A20">
      <w:pPr>
        <w:widowControl w:val="0"/>
        <w:shd w:val="clear" w:color="auto" w:fill="FFFFFF"/>
        <w:tabs>
          <w:tab w:val="left" w:pos="197"/>
        </w:tabs>
        <w:autoSpaceDE w:val="0"/>
        <w:autoSpaceDN w:val="0"/>
        <w:adjustRightInd w:val="0"/>
        <w:spacing w:line="322" w:lineRule="exact"/>
        <w:ind w:left="24"/>
        <w:jc w:val="both"/>
        <w:rPr>
          <w:rFonts w:eastAsiaTheme="minorEastAsia"/>
          <w:sz w:val="28"/>
          <w:szCs w:val="28"/>
        </w:rPr>
      </w:pPr>
      <w:r w:rsidRPr="00877A20">
        <w:rPr>
          <w:spacing w:val="-1"/>
          <w:sz w:val="28"/>
          <w:szCs w:val="28"/>
        </w:rPr>
        <w:t xml:space="preserve"> </w:t>
      </w:r>
    </w:p>
    <w:p w:rsidR="00877A20" w:rsidRPr="00877A20" w:rsidRDefault="00877A20" w:rsidP="00877A20">
      <w:pPr>
        <w:widowControl w:val="0"/>
        <w:shd w:val="clear" w:color="auto" w:fill="FFFFFF"/>
        <w:autoSpaceDE w:val="0"/>
        <w:autoSpaceDN w:val="0"/>
        <w:adjustRightInd w:val="0"/>
        <w:spacing w:line="322" w:lineRule="exact"/>
        <w:ind w:left="29" w:firstLine="2194"/>
        <w:jc w:val="both"/>
        <w:rPr>
          <w:b/>
          <w:bCs/>
          <w:sz w:val="28"/>
          <w:szCs w:val="28"/>
        </w:rPr>
      </w:pPr>
      <w:r w:rsidRPr="00877A20">
        <w:rPr>
          <w:b/>
          <w:bCs/>
          <w:sz w:val="28"/>
          <w:szCs w:val="28"/>
        </w:rPr>
        <w:t>Раздел 4. Нормативное обеспечение</w:t>
      </w:r>
    </w:p>
    <w:p w:rsidR="00877A20" w:rsidRPr="00877A20" w:rsidRDefault="00877A20" w:rsidP="00877A20">
      <w:pPr>
        <w:widowControl w:val="0"/>
        <w:shd w:val="clear" w:color="auto" w:fill="FFFFFF"/>
        <w:autoSpaceDE w:val="0"/>
        <w:autoSpaceDN w:val="0"/>
        <w:adjustRightInd w:val="0"/>
        <w:spacing w:line="322" w:lineRule="exact"/>
        <w:ind w:left="29"/>
        <w:jc w:val="both"/>
        <w:rPr>
          <w:b/>
          <w:bCs/>
          <w:sz w:val="28"/>
          <w:szCs w:val="28"/>
        </w:rPr>
      </w:pPr>
    </w:p>
    <w:p w:rsidR="00877A20" w:rsidRPr="00877A20" w:rsidRDefault="00877A20" w:rsidP="00877A20">
      <w:pPr>
        <w:widowControl w:val="0"/>
        <w:shd w:val="clear" w:color="auto" w:fill="FFFFFF"/>
        <w:autoSpaceDE w:val="0"/>
        <w:autoSpaceDN w:val="0"/>
        <w:adjustRightInd w:val="0"/>
        <w:spacing w:line="322" w:lineRule="exact"/>
        <w:ind w:left="29"/>
        <w:jc w:val="both"/>
        <w:rPr>
          <w:rFonts w:eastAsiaTheme="minorEastAsia"/>
          <w:sz w:val="28"/>
          <w:szCs w:val="28"/>
        </w:rPr>
      </w:pPr>
      <w:r w:rsidRPr="00877A20">
        <w:rPr>
          <w:sz w:val="28"/>
          <w:szCs w:val="28"/>
        </w:rPr>
        <w:t xml:space="preserve">  Развитие нормативной правовой и методической базы </w:t>
      </w:r>
      <w:proofErr w:type="spellStart"/>
      <w:r w:rsidRPr="00877A20">
        <w:rPr>
          <w:sz w:val="28"/>
          <w:szCs w:val="28"/>
        </w:rPr>
        <w:t>энергоэффективности</w:t>
      </w:r>
      <w:proofErr w:type="spellEnd"/>
      <w:r w:rsidRPr="00877A20">
        <w:rPr>
          <w:sz w:val="28"/>
          <w:szCs w:val="28"/>
        </w:rPr>
        <w:t xml:space="preserve"> и энергосбережения в Краснотальском сельсовете Коченевского района Новосибирской области обусловлено тем объемом полномочий, который предоставлен субъектам Российской Федерации согласно Федеральному закону от 23.11.2009 №261-ФЗ, и призвано обеспечить проведение политики энергосбережения и повышения </w:t>
      </w:r>
      <w:proofErr w:type="spellStart"/>
      <w:r w:rsidRPr="00877A20">
        <w:rPr>
          <w:sz w:val="28"/>
          <w:szCs w:val="28"/>
        </w:rPr>
        <w:t>энергоэффективности</w:t>
      </w:r>
      <w:proofErr w:type="spellEnd"/>
      <w:r w:rsidRPr="00877A20">
        <w:rPr>
          <w:sz w:val="28"/>
          <w:szCs w:val="28"/>
        </w:rPr>
        <w:t xml:space="preserve"> на территории поселения.</w:t>
      </w:r>
    </w:p>
    <w:p w:rsidR="00877A20" w:rsidRPr="00877A20" w:rsidRDefault="00877A20" w:rsidP="00877A20">
      <w:pPr>
        <w:widowControl w:val="0"/>
        <w:shd w:val="clear" w:color="auto" w:fill="FFFFFF"/>
        <w:autoSpaceDE w:val="0"/>
        <w:autoSpaceDN w:val="0"/>
        <w:adjustRightInd w:val="0"/>
        <w:spacing w:line="322" w:lineRule="exact"/>
        <w:ind w:left="29"/>
        <w:jc w:val="both"/>
        <w:rPr>
          <w:rFonts w:eastAsiaTheme="minorEastAsia"/>
          <w:sz w:val="28"/>
          <w:szCs w:val="28"/>
        </w:rPr>
      </w:pPr>
      <w:r w:rsidRPr="00877A20">
        <w:rPr>
          <w:spacing w:val="-1"/>
          <w:sz w:val="28"/>
          <w:szCs w:val="28"/>
        </w:rPr>
        <w:t xml:space="preserve">  Приоритетными направлениями совершенствования нормативной правовой и </w:t>
      </w:r>
      <w:r w:rsidRPr="00877A20">
        <w:rPr>
          <w:sz w:val="28"/>
          <w:szCs w:val="28"/>
        </w:rPr>
        <w:t xml:space="preserve">методической базы </w:t>
      </w:r>
      <w:proofErr w:type="spellStart"/>
      <w:r w:rsidRPr="00877A20">
        <w:rPr>
          <w:sz w:val="28"/>
          <w:szCs w:val="28"/>
        </w:rPr>
        <w:t>энергоэффективности</w:t>
      </w:r>
      <w:proofErr w:type="spellEnd"/>
      <w:r w:rsidRPr="00877A20">
        <w:rPr>
          <w:sz w:val="28"/>
          <w:szCs w:val="28"/>
        </w:rPr>
        <w:t xml:space="preserve"> и энергосбережения в поселении являются:</w:t>
      </w:r>
    </w:p>
    <w:p w:rsidR="00877A20" w:rsidRPr="00877A20" w:rsidRDefault="00877A20" w:rsidP="00877A20">
      <w:pPr>
        <w:widowControl w:val="0"/>
        <w:numPr>
          <w:ilvl w:val="0"/>
          <w:numId w:val="16"/>
        </w:numPr>
        <w:shd w:val="clear" w:color="auto" w:fill="FFFFFF"/>
        <w:tabs>
          <w:tab w:val="left" w:pos="197"/>
        </w:tabs>
        <w:autoSpaceDE w:val="0"/>
        <w:autoSpaceDN w:val="0"/>
        <w:adjustRightInd w:val="0"/>
        <w:spacing w:line="322" w:lineRule="exact"/>
        <w:ind w:left="24"/>
        <w:jc w:val="both"/>
        <w:rPr>
          <w:rFonts w:eastAsiaTheme="minorEastAsia"/>
          <w:sz w:val="28"/>
          <w:szCs w:val="28"/>
        </w:rPr>
      </w:pPr>
      <w:r w:rsidRPr="00877A20">
        <w:rPr>
          <w:sz w:val="28"/>
          <w:szCs w:val="28"/>
        </w:rPr>
        <w:t xml:space="preserve">совершенствование полномочий органов исполнительной власти в сфере </w:t>
      </w:r>
      <w:r w:rsidRPr="00877A20">
        <w:rPr>
          <w:spacing w:val="-1"/>
          <w:sz w:val="28"/>
          <w:szCs w:val="28"/>
        </w:rPr>
        <w:t>энергосбережения и повышения энергетической эффективности;</w:t>
      </w:r>
    </w:p>
    <w:p w:rsidR="00877A20" w:rsidRPr="00877A20" w:rsidRDefault="00877A20" w:rsidP="00877A20">
      <w:pPr>
        <w:widowControl w:val="0"/>
        <w:numPr>
          <w:ilvl w:val="0"/>
          <w:numId w:val="16"/>
        </w:numPr>
        <w:shd w:val="clear" w:color="auto" w:fill="FFFFFF"/>
        <w:tabs>
          <w:tab w:val="left" w:pos="197"/>
        </w:tabs>
        <w:autoSpaceDE w:val="0"/>
        <w:autoSpaceDN w:val="0"/>
        <w:adjustRightInd w:val="0"/>
        <w:spacing w:line="322" w:lineRule="exact"/>
        <w:ind w:left="24"/>
        <w:jc w:val="both"/>
        <w:rPr>
          <w:rFonts w:eastAsiaTheme="minorEastAsia"/>
          <w:sz w:val="28"/>
          <w:szCs w:val="28"/>
        </w:rPr>
      </w:pPr>
      <w:r w:rsidRPr="00877A20">
        <w:rPr>
          <w:spacing w:val="-1"/>
          <w:sz w:val="28"/>
          <w:szCs w:val="28"/>
        </w:rPr>
        <w:t xml:space="preserve">разработка порядка организации проведения энергетического обследования </w:t>
      </w:r>
      <w:r w:rsidRPr="00877A20">
        <w:rPr>
          <w:sz w:val="28"/>
          <w:szCs w:val="28"/>
        </w:rPr>
        <w:t>частных жилых и помещений жилищного фонда поселения;</w:t>
      </w:r>
    </w:p>
    <w:p w:rsidR="00877A20" w:rsidRPr="00877A20" w:rsidRDefault="00877A20" w:rsidP="00877A20">
      <w:pPr>
        <w:widowControl w:val="0"/>
        <w:numPr>
          <w:ilvl w:val="0"/>
          <w:numId w:val="17"/>
        </w:numPr>
        <w:shd w:val="clear" w:color="auto" w:fill="FFFFFF"/>
        <w:tabs>
          <w:tab w:val="left" w:pos="230"/>
        </w:tabs>
        <w:autoSpaceDE w:val="0"/>
        <w:autoSpaceDN w:val="0"/>
        <w:adjustRightInd w:val="0"/>
        <w:spacing w:line="322" w:lineRule="exact"/>
        <w:ind w:left="48"/>
        <w:jc w:val="both"/>
        <w:rPr>
          <w:rFonts w:eastAsiaTheme="minorEastAsia"/>
          <w:sz w:val="28"/>
          <w:szCs w:val="28"/>
        </w:rPr>
      </w:pPr>
      <w:r w:rsidRPr="00877A20">
        <w:rPr>
          <w:sz w:val="28"/>
          <w:szCs w:val="28"/>
        </w:rPr>
        <w:t xml:space="preserve">разработка перечня обязательных мероприятий по энергосбережению и </w:t>
      </w:r>
      <w:r w:rsidRPr="00877A20">
        <w:rPr>
          <w:spacing w:val="-2"/>
          <w:sz w:val="28"/>
          <w:szCs w:val="28"/>
        </w:rPr>
        <w:t xml:space="preserve">повышению энергетической эффективности в отношении общего имущества </w:t>
      </w:r>
      <w:r w:rsidRPr="00877A20">
        <w:rPr>
          <w:sz w:val="28"/>
          <w:szCs w:val="28"/>
        </w:rPr>
        <w:t>собственников помещений в многоквартирном доме;</w:t>
      </w:r>
    </w:p>
    <w:p w:rsidR="00877A20" w:rsidRPr="00877A20" w:rsidRDefault="00877A20" w:rsidP="00877A20">
      <w:pPr>
        <w:widowControl w:val="0"/>
        <w:numPr>
          <w:ilvl w:val="0"/>
          <w:numId w:val="17"/>
        </w:numPr>
        <w:shd w:val="clear" w:color="auto" w:fill="FFFFFF"/>
        <w:tabs>
          <w:tab w:val="left" w:pos="230"/>
        </w:tabs>
        <w:autoSpaceDE w:val="0"/>
        <w:autoSpaceDN w:val="0"/>
        <w:adjustRightInd w:val="0"/>
        <w:spacing w:line="322" w:lineRule="exact"/>
        <w:ind w:left="48"/>
        <w:jc w:val="both"/>
        <w:rPr>
          <w:rFonts w:eastAsiaTheme="minorEastAsia"/>
          <w:sz w:val="28"/>
          <w:szCs w:val="28"/>
        </w:rPr>
      </w:pPr>
      <w:r w:rsidRPr="00877A20">
        <w:rPr>
          <w:sz w:val="28"/>
          <w:szCs w:val="28"/>
        </w:rPr>
        <w:t>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877A20" w:rsidRPr="00877A20" w:rsidRDefault="00877A20" w:rsidP="00877A20">
      <w:pPr>
        <w:widowControl w:val="0"/>
        <w:shd w:val="clear" w:color="auto" w:fill="FFFFFF"/>
        <w:tabs>
          <w:tab w:val="left" w:pos="230"/>
        </w:tabs>
        <w:autoSpaceDE w:val="0"/>
        <w:autoSpaceDN w:val="0"/>
        <w:adjustRightInd w:val="0"/>
        <w:spacing w:line="322" w:lineRule="exact"/>
        <w:ind w:left="48"/>
        <w:jc w:val="both"/>
        <w:rPr>
          <w:rFonts w:eastAsiaTheme="minorEastAsia"/>
          <w:sz w:val="28"/>
          <w:szCs w:val="28"/>
        </w:rPr>
      </w:pPr>
    </w:p>
    <w:p w:rsidR="00877A20" w:rsidRPr="00877A20" w:rsidRDefault="00877A20" w:rsidP="00877A20">
      <w:pPr>
        <w:widowControl w:val="0"/>
        <w:shd w:val="clear" w:color="auto" w:fill="FFFFFF"/>
        <w:autoSpaceDE w:val="0"/>
        <w:autoSpaceDN w:val="0"/>
        <w:adjustRightInd w:val="0"/>
        <w:spacing w:before="10" w:line="322" w:lineRule="exact"/>
        <w:ind w:left="130"/>
        <w:jc w:val="both"/>
        <w:rPr>
          <w:b/>
          <w:bCs/>
          <w:sz w:val="28"/>
          <w:szCs w:val="28"/>
        </w:rPr>
      </w:pPr>
    </w:p>
    <w:p w:rsidR="00877A20" w:rsidRPr="00877A20" w:rsidRDefault="00877A20" w:rsidP="00877A20">
      <w:pPr>
        <w:widowControl w:val="0"/>
        <w:shd w:val="clear" w:color="auto" w:fill="FFFFFF"/>
        <w:autoSpaceDE w:val="0"/>
        <w:autoSpaceDN w:val="0"/>
        <w:adjustRightInd w:val="0"/>
        <w:spacing w:before="10" w:line="322" w:lineRule="exact"/>
        <w:ind w:left="130"/>
        <w:jc w:val="both"/>
        <w:rPr>
          <w:b/>
          <w:bCs/>
          <w:sz w:val="28"/>
          <w:szCs w:val="28"/>
        </w:rPr>
      </w:pPr>
    </w:p>
    <w:p w:rsidR="00877A20" w:rsidRPr="00877A20" w:rsidRDefault="00877A20" w:rsidP="00877A20">
      <w:pPr>
        <w:widowControl w:val="0"/>
        <w:shd w:val="clear" w:color="auto" w:fill="FFFFFF"/>
        <w:autoSpaceDE w:val="0"/>
        <w:autoSpaceDN w:val="0"/>
        <w:adjustRightInd w:val="0"/>
        <w:spacing w:before="10" w:line="322" w:lineRule="exact"/>
        <w:ind w:left="130"/>
        <w:jc w:val="both"/>
        <w:rPr>
          <w:rFonts w:eastAsiaTheme="minorEastAsia"/>
          <w:sz w:val="28"/>
          <w:szCs w:val="28"/>
        </w:rPr>
      </w:pPr>
      <w:r w:rsidRPr="00877A20">
        <w:rPr>
          <w:b/>
          <w:bCs/>
          <w:sz w:val="28"/>
          <w:szCs w:val="28"/>
        </w:rPr>
        <w:t xml:space="preserve">Раздел 5. Механизм реализации, организация управления и контроль </w:t>
      </w:r>
      <w:proofErr w:type="gramStart"/>
      <w:r w:rsidRPr="00877A20">
        <w:rPr>
          <w:b/>
          <w:bCs/>
          <w:sz w:val="28"/>
          <w:szCs w:val="28"/>
        </w:rPr>
        <w:t>за</w:t>
      </w:r>
      <w:proofErr w:type="gramEnd"/>
    </w:p>
    <w:p w:rsidR="00877A20" w:rsidRPr="00877A20" w:rsidRDefault="00877A20" w:rsidP="00877A20">
      <w:pPr>
        <w:widowControl w:val="0"/>
        <w:shd w:val="clear" w:color="auto" w:fill="FFFFFF"/>
        <w:autoSpaceDE w:val="0"/>
        <w:autoSpaceDN w:val="0"/>
        <w:adjustRightInd w:val="0"/>
        <w:spacing w:line="322" w:lineRule="exact"/>
        <w:ind w:left="38" w:firstLine="2486"/>
        <w:jc w:val="both"/>
        <w:rPr>
          <w:b/>
          <w:bCs/>
          <w:sz w:val="28"/>
          <w:szCs w:val="28"/>
        </w:rPr>
      </w:pPr>
      <w:r w:rsidRPr="00877A20">
        <w:rPr>
          <w:b/>
          <w:bCs/>
          <w:sz w:val="28"/>
          <w:szCs w:val="28"/>
        </w:rPr>
        <w:t>ходом реализации Программы.</w:t>
      </w:r>
    </w:p>
    <w:p w:rsidR="00877A20" w:rsidRPr="00877A20" w:rsidRDefault="00877A20" w:rsidP="00877A20">
      <w:pPr>
        <w:widowControl w:val="0"/>
        <w:shd w:val="clear" w:color="auto" w:fill="FFFFFF"/>
        <w:autoSpaceDE w:val="0"/>
        <w:autoSpaceDN w:val="0"/>
        <w:adjustRightInd w:val="0"/>
        <w:spacing w:line="322" w:lineRule="exact"/>
        <w:ind w:left="38"/>
        <w:jc w:val="both"/>
        <w:rPr>
          <w:b/>
          <w:bCs/>
          <w:sz w:val="28"/>
          <w:szCs w:val="28"/>
        </w:rPr>
      </w:pPr>
    </w:p>
    <w:p w:rsidR="00877A20" w:rsidRPr="00877A20" w:rsidRDefault="00877A20" w:rsidP="00877A20">
      <w:pPr>
        <w:widowControl w:val="0"/>
        <w:shd w:val="clear" w:color="auto" w:fill="FFFFFF"/>
        <w:autoSpaceDE w:val="0"/>
        <w:autoSpaceDN w:val="0"/>
        <w:adjustRightInd w:val="0"/>
        <w:spacing w:line="322" w:lineRule="exact"/>
        <w:ind w:left="38"/>
        <w:jc w:val="both"/>
        <w:rPr>
          <w:rFonts w:eastAsiaTheme="minorEastAsia"/>
          <w:sz w:val="28"/>
          <w:szCs w:val="28"/>
        </w:rPr>
      </w:pPr>
      <w:r w:rsidRPr="00877A20">
        <w:rPr>
          <w:sz w:val="28"/>
          <w:szCs w:val="28"/>
        </w:rPr>
        <w:t xml:space="preserve">    Руководителем Программы является администрация Краснотальского сельсовета Коченевского района Новосибирской области,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877A20" w:rsidRPr="00877A20" w:rsidRDefault="00877A20" w:rsidP="00877A20">
      <w:pPr>
        <w:widowControl w:val="0"/>
        <w:shd w:val="clear" w:color="auto" w:fill="FFFFFF"/>
        <w:autoSpaceDE w:val="0"/>
        <w:autoSpaceDN w:val="0"/>
        <w:adjustRightInd w:val="0"/>
        <w:spacing w:line="322" w:lineRule="exact"/>
        <w:ind w:left="29"/>
        <w:jc w:val="both"/>
        <w:rPr>
          <w:rFonts w:eastAsiaTheme="minorEastAsia"/>
          <w:sz w:val="28"/>
          <w:szCs w:val="28"/>
        </w:rPr>
      </w:pPr>
      <w:r w:rsidRPr="00877A20">
        <w:rPr>
          <w:sz w:val="28"/>
          <w:szCs w:val="28"/>
        </w:rPr>
        <w:t xml:space="preserve">    Реализация мероприятий Программы осуществляется на основе: муниципальных  контрактов (договоров),  в  соответствии  с Федеральным законом от 05.04.2013 № 44-ФЗ «О контрактной системе в сфере закупок-товаров, работ, услуг для обеспечения   государственных и муниципальных нужд»;</w:t>
      </w:r>
    </w:p>
    <w:p w:rsidR="00877A20" w:rsidRPr="00877A20" w:rsidRDefault="00877A20" w:rsidP="00877A20">
      <w:pPr>
        <w:widowControl w:val="0"/>
        <w:shd w:val="clear" w:color="auto" w:fill="FFFFFF"/>
        <w:autoSpaceDE w:val="0"/>
        <w:autoSpaceDN w:val="0"/>
        <w:adjustRightInd w:val="0"/>
        <w:spacing w:line="322" w:lineRule="exact"/>
        <w:ind w:left="19"/>
        <w:jc w:val="both"/>
        <w:rPr>
          <w:rFonts w:eastAsiaTheme="minorEastAsia"/>
          <w:sz w:val="28"/>
          <w:szCs w:val="28"/>
        </w:rPr>
      </w:pPr>
      <w:r w:rsidRPr="00877A20">
        <w:rPr>
          <w:sz w:val="28"/>
          <w:szCs w:val="28"/>
        </w:rPr>
        <w:t xml:space="preserve">   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877A20" w:rsidRPr="00877A20" w:rsidRDefault="00877A20" w:rsidP="00877A20">
      <w:pPr>
        <w:widowControl w:val="0"/>
        <w:shd w:val="clear" w:color="auto" w:fill="FFFFFF"/>
        <w:autoSpaceDE w:val="0"/>
        <w:autoSpaceDN w:val="0"/>
        <w:adjustRightInd w:val="0"/>
        <w:spacing w:line="322" w:lineRule="exact"/>
        <w:ind w:left="19"/>
        <w:jc w:val="both"/>
        <w:rPr>
          <w:sz w:val="28"/>
          <w:szCs w:val="28"/>
        </w:rPr>
      </w:pPr>
      <w:r w:rsidRPr="00877A20">
        <w:rPr>
          <w:sz w:val="28"/>
          <w:szCs w:val="28"/>
        </w:rPr>
        <w:t xml:space="preserve">    Отчет о ходе работы по Программе должен содержать:</w:t>
      </w:r>
    </w:p>
    <w:p w:rsidR="00877A20" w:rsidRPr="00877A20" w:rsidRDefault="00877A20" w:rsidP="00877A20">
      <w:pPr>
        <w:widowControl w:val="0"/>
        <w:shd w:val="clear" w:color="auto" w:fill="FFFFFF"/>
        <w:autoSpaceDE w:val="0"/>
        <w:autoSpaceDN w:val="0"/>
        <w:adjustRightInd w:val="0"/>
        <w:spacing w:line="322" w:lineRule="exact"/>
        <w:ind w:left="19"/>
        <w:jc w:val="both"/>
        <w:rPr>
          <w:rFonts w:eastAsiaTheme="minorEastAsia"/>
          <w:sz w:val="28"/>
          <w:szCs w:val="28"/>
        </w:rPr>
      </w:pPr>
      <w:r w:rsidRPr="00877A20">
        <w:rPr>
          <w:sz w:val="28"/>
          <w:szCs w:val="28"/>
        </w:rPr>
        <w:t xml:space="preserve">- сведения о результатах реализации Программы за отчетный год; </w:t>
      </w:r>
      <w:r w:rsidRPr="00877A20">
        <w:rPr>
          <w:spacing w:val="-1"/>
          <w:sz w:val="28"/>
          <w:szCs w:val="28"/>
        </w:rPr>
        <w:t xml:space="preserve">данные о целевом использовании и объемах привлеченных средств бюджетов </w:t>
      </w:r>
      <w:r w:rsidRPr="00877A20">
        <w:rPr>
          <w:sz w:val="28"/>
          <w:szCs w:val="28"/>
        </w:rPr>
        <w:t>всех уровней и внебюджетных источников;</w:t>
      </w:r>
    </w:p>
    <w:p w:rsidR="00877A20" w:rsidRPr="00877A20" w:rsidRDefault="00877A20" w:rsidP="00877A20">
      <w:pPr>
        <w:widowControl w:val="0"/>
        <w:shd w:val="clear" w:color="auto" w:fill="FFFFFF"/>
        <w:tabs>
          <w:tab w:val="left" w:pos="9466"/>
        </w:tabs>
        <w:autoSpaceDE w:val="0"/>
        <w:autoSpaceDN w:val="0"/>
        <w:adjustRightInd w:val="0"/>
        <w:spacing w:line="322" w:lineRule="exact"/>
        <w:ind w:left="14"/>
        <w:jc w:val="both"/>
        <w:rPr>
          <w:rFonts w:eastAsiaTheme="minorEastAsia"/>
          <w:sz w:val="28"/>
          <w:szCs w:val="28"/>
        </w:rPr>
      </w:pPr>
      <w:r w:rsidRPr="00877A20">
        <w:rPr>
          <w:sz w:val="28"/>
          <w:szCs w:val="28"/>
        </w:rPr>
        <w:t>- сведения о соответствии результатов фактическим затратам на реализацию</w:t>
      </w:r>
      <w:r w:rsidRPr="00877A20">
        <w:rPr>
          <w:sz w:val="28"/>
          <w:szCs w:val="28"/>
        </w:rPr>
        <w:br/>
      </w:r>
      <w:r w:rsidRPr="00877A20">
        <w:rPr>
          <w:spacing w:val="-4"/>
          <w:sz w:val="28"/>
          <w:szCs w:val="28"/>
        </w:rPr>
        <w:t>Программы;</w:t>
      </w:r>
      <w:r w:rsidRPr="00877A20">
        <w:rPr>
          <w:rFonts w:ascii="Arial" w:cs="Arial"/>
          <w:sz w:val="28"/>
          <w:szCs w:val="28"/>
        </w:rPr>
        <w:tab/>
      </w:r>
    </w:p>
    <w:p w:rsidR="00877A20" w:rsidRPr="00877A20" w:rsidRDefault="00877A20" w:rsidP="00877A20">
      <w:pPr>
        <w:widowControl w:val="0"/>
        <w:shd w:val="clear" w:color="auto" w:fill="FFFFFF"/>
        <w:autoSpaceDE w:val="0"/>
        <w:autoSpaceDN w:val="0"/>
        <w:adjustRightInd w:val="0"/>
        <w:spacing w:line="322" w:lineRule="exact"/>
        <w:ind w:left="5"/>
        <w:jc w:val="both"/>
        <w:rPr>
          <w:sz w:val="28"/>
          <w:szCs w:val="28"/>
        </w:rPr>
      </w:pPr>
      <w:r w:rsidRPr="00877A20">
        <w:rPr>
          <w:sz w:val="28"/>
          <w:szCs w:val="28"/>
        </w:rPr>
        <w:t>- сведения о соответствии фактических показателей реализации Программы показателям, установленным докладом о результативности;</w:t>
      </w:r>
    </w:p>
    <w:p w:rsidR="00877A20" w:rsidRPr="00877A20" w:rsidRDefault="00877A20" w:rsidP="00877A20">
      <w:pPr>
        <w:widowControl w:val="0"/>
        <w:shd w:val="clear" w:color="auto" w:fill="FFFFFF"/>
        <w:autoSpaceDE w:val="0"/>
        <w:autoSpaceDN w:val="0"/>
        <w:adjustRightInd w:val="0"/>
        <w:spacing w:line="322" w:lineRule="exact"/>
        <w:ind w:left="5"/>
        <w:jc w:val="both"/>
        <w:rPr>
          <w:sz w:val="28"/>
          <w:szCs w:val="28"/>
        </w:rPr>
      </w:pPr>
      <w:r w:rsidRPr="00877A20">
        <w:rPr>
          <w:sz w:val="28"/>
          <w:szCs w:val="28"/>
        </w:rPr>
        <w:t xml:space="preserve">- информацию о ходе и полноте выполнения мероприятий Программы; </w:t>
      </w:r>
    </w:p>
    <w:p w:rsidR="00877A20" w:rsidRPr="00877A20" w:rsidRDefault="00877A20" w:rsidP="00877A20">
      <w:pPr>
        <w:widowControl w:val="0"/>
        <w:shd w:val="clear" w:color="auto" w:fill="FFFFFF"/>
        <w:autoSpaceDE w:val="0"/>
        <w:autoSpaceDN w:val="0"/>
        <w:adjustRightInd w:val="0"/>
        <w:spacing w:line="322" w:lineRule="exact"/>
        <w:ind w:left="5"/>
        <w:jc w:val="both"/>
        <w:rPr>
          <w:spacing w:val="-1"/>
          <w:sz w:val="28"/>
          <w:szCs w:val="28"/>
        </w:rPr>
      </w:pPr>
      <w:r w:rsidRPr="00877A20">
        <w:rPr>
          <w:sz w:val="28"/>
          <w:szCs w:val="28"/>
        </w:rPr>
        <w:t xml:space="preserve">- </w:t>
      </w:r>
      <w:r w:rsidRPr="00877A20">
        <w:rPr>
          <w:spacing w:val="-1"/>
          <w:sz w:val="28"/>
          <w:szCs w:val="28"/>
        </w:rPr>
        <w:t>оценку эффективности результатов реализации Программы.</w:t>
      </w:r>
    </w:p>
    <w:p w:rsidR="00877A20" w:rsidRPr="00877A20" w:rsidRDefault="00877A20" w:rsidP="00877A20">
      <w:pPr>
        <w:widowControl w:val="0"/>
        <w:shd w:val="clear" w:color="auto" w:fill="FFFFFF"/>
        <w:autoSpaceDE w:val="0"/>
        <w:autoSpaceDN w:val="0"/>
        <w:adjustRightInd w:val="0"/>
        <w:spacing w:line="322" w:lineRule="exact"/>
        <w:ind w:left="5"/>
        <w:jc w:val="both"/>
        <w:rPr>
          <w:rFonts w:eastAsiaTheme="minorEastAsia"/>
          <w:sz w:val="28"/>
          <w:szCs w:val="28"/>
        </w:rPr>
      </w:pPr>
      <w:r w:rsidRPr="00877A20">
        <w:rPr>
          <w:sz w:val="28"/>
          <w:szCs w:val="28"/>
        </w:rPr>
        <w:t xml:space="preserve">    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w:t>
      </w:r>
      <w:proofErr w:type="spellStart"/>
      <w:r w:rsidRPr="00877A20">
        <w:rPr>
          <w:sz w:val="28"/>
          <w:szCs w:val="28"/>
        </w:rPr>
        <w:t>Краснотаслького</w:t>
      </w:r>
      <w:proofErr w:type="spellEnd"/>
      <w:r w:rsidRPr="00877A20">
        <w:rPr>
          <w:sz w:val="28"/>
          <w:szCs w:val="28"/>
        </w:rPr>
        <w:t xml:space="preserve">  сельсовета Коченевского  района Новосибирской  области   поселения  в  соответствии  с Регламентом администрации  Краснотальского  сельсовета Коченевского района Новосибирской области.</w:t>
      </w:r>
    </w:p>
    <w:p w:rsidR="00877A20" w:rsidRPr="00877A20" w:rsidRDefault="00877A20" w:rsidP="00877A20">
      <w:pPr>
        <w:widowControl w:val="0"/>
        <w:shd w:val="clear" w:color="auto" w:fill="FFFFFF"/>
        <w:autoSpaceDE w:val="0"/>
        <w:autoSpaceDN w:val="0"/>
        <w:adjustRightInd w:val="0"/>
        <w:spacing w:line="322" w:lineRule="exact"/>
        <w:jc w:val="both"/>
        <w:rPr>
          <w:sz w:val="28"/>
          <w:szCs w:val="28"/>
        </w:rPr>
      </w:pPr>
      <w:r w:rsidRPr="00877A20">
        <w:rPr>
          <w:sz w:val="28"/>
          <w:szCs w:val="28"/>
        </w:rPr>
        <w:t xml:space="preserve">    Отчеты о ходе работ по Программе по результатам за год и за весь период действия Программы подлежат утверждению постановлением </w:t>
      </w:r>
      <w:r w:rsidRPr="00877A20">
        <w:rPr>
          <w:spacing w:val="-1"/>
          <w:sz w:val="28"/>
          <w:szCs w:val="28"/>
        </w:rPr>
        <w:t xml:space="preserve">администрации </w:t>
      </w:r>
      <w:r w:rsidRPr="00877A20">
        <w:rPr>
          <w:sz w:val="28"/>
          <w:szCs w:val="28"/>
        </w:rPr>
        <w:t>Краснотальского</w:t>
      </w:r>
      <w:r w:rsidRPr="00877A20">
        <w:rPr>
          <w:spacing w:val="-1"/>
          <w:sz w:val="28"/>
          <w:szCs w:val="28"/>
        </w:rPr>
        <w:t xml:space="preserve"> сельсовета Коченевского района Новосибирской </w:t>
      </w:r>
      <w:r w:rsidRPr="00877A20">
        <w:rPr>
          <w:sz w:val="28"/>
          <w:szCs w:val="28"/>
        </w:rPr>
        <w:t>области не позднее одного месяца до дня внесения отчета об исполнении бюджета Краснотальского  сельсовета Коченевского района Новосибирской области.</w:t>
      </w:r>
    </w:p>
    <w:p w:rsidR="00877A20" w:rsidRPr="00877A20" w:rsidRDefault="00877A20" w:rsidP="00877A20">
      <w:pPr>
        <w:widowControl w:val="0"/>
        <w:shd w:val="clear" w:color="auto" w:fill="FFFFFF"/>
        <w:autoSpaceDE w:val="0"/>
        <w:autoSpaceDN w:val="0"/>
        <w:adjustRightInd w:val="0"/>
        <w:spacing w:line="307" w:lineRule="exact"/>
        <w:jc w:val="both"/>
        <w:rPr>
          <w:rFonts w:eastAsiaTheme="minorEastAsia"/>
          <w:sz w:val="28"/>
          <w:szCs w:val="28"/>
        </w:rPr>
      </w:pPr>
    </w:p>
    <w:p w:rsidR="00877A20" w:rsidRPr="00877A20" w:rsidRDefault="00877A20" w:rsidP="00877A20">
      <w:pPr>
        <w:widowControl w:val="0"/>
        <w:shd w:val="clear" w:color="auto" w:fill="FFFFFF"/>
        <w:autoSpaceDE w:val="0"/>
        <w:autoSpaceDN w:val="0"/>
        <w:adjustRightInd w:val="0"/>
        <w:spacing w:before="19" w:line="322" w:lineRule="exact"/>
        <w:ind w:left="1901"/>
        <w:jc w:val="both"/>
        <w:rPr>
          <w:b/>
          <w:bCs/>
          <w:spacing w:val="-1"/>
          <w:sz w:val="28"/>
          <w:szCs w:val="28"/>
        </w:rPr>
      </w:pPr>
      <w:r w:rsidRPr="00877A20">
        <w:rPr>
          <w:b/>
          <w:bCs/>
          <w:spacing w:val="-3"/>
          <w:sz w:val="28"/>
          <w:szCs w:val="28"/>
        </w:rPr>
        <w:t xml:space="preserve">Раздел 6. Оценка социально-экономической </w:t>
      </w:r>
      <w:r w:rsidRPr="00877A20">
        <w:rPr>
          <w:b/>
          <w:bCs/>
          <w:spacing w:val="-1"/>
          <w:sz w:val="28"/>
          <w:szCs w:val="28"/>
        </w:rPr>
        <w:t>эффективности реализации Программы</w:t>
      </w:r>
    </w:p>
    <w:p w:rsidR="00877A20" w:rsidRPr="00877A20" w:rsidRDefault="00877A20" w:rsidP="00877A20">
      <w:pPr>
        <w:widowControl w:val="0"/>
        <w:shd w:val="clear" w:color="auto" w:fill="FFFFFF"/>
        <w:autoSpaceDE w:val="0"/>
        <w:autoSpaceDN w:val="0"/>
        <w:adjustRightInd w:val="0"/>
        <w:spacing w:before="19" w:line="322" w:lineRule="exact"/>
        <w:ind w:left="1901"/>
        <w:jc w:val="both"/>
        <w:rPr>
          <w:rFonts w:eastAsiaTheme="minorEastAsia"/>
          <w:sz w:val="28"/>
          <w:szCs w:val="28"/>
        </w:rPr>
      </w:pPr>
      <w:r w:rsidRPr="00877A20">
        <w:rPr>
          <w:rFonts w:eastAsiaTheme="minorEastAsia"/>
          <w:sz w:val="28"/>
          <w:szCs w:val="28"/>
        </w:rPr>
        <w:t xml:space="preserve"> </w:t>
      </w:r>
    </w:p>
    <w:p w:rsidR="00877A20" w:rsidRPr="00877A20" w:rsidRDefault="00877A20" w:rsidP="00877A20">
      <w:pPr>
        <w:widowControl w:val="0"/>
        <w:shd w:val="clear" w:color="auto" w:fill="FFFFFF"/>
        <w:autoSpaceDE w:val="0"/>
        <w:autoSpaceDN w:val="0"/>
        <w:adjustRightInd w:val="0"/>
        <w:spacing w:line="322" w:lineRule="exact"/>
        <w:ind w:left="29" w:firstLine="211"/>
        <w:jc w:val="both"/>
        <w:rPr>
          <w:rFonts w:eastAsiaTheme="minorEastAsia"/>
          <w:sz w:val="28"/>
          <w:szCs w:val="28"/>
        </w:rPr>
      </w:pPr>
      <w:r w:rsidRPr="00877A20">
        <w:rPr>
          <w:sz w:val="28"/>
          <w:szCs w:val="28"/>
        </w:rPr>
        <w:t xml:space="preserve">  В    ходе    реализации    Программы    планируется    достичь  следующих результатов:</w:t>
      </w:r>
    </w:p>
    <w:p w:rsidR="00877A20" w:rsidRPr="00877A20" w:rsidRDefault="00877A20" w:rsidP="00877A20">
      <w:pPr>
        <w:widowControl w:val="0"/>
        <w:shd w:val="clear" w:color="auto" w:fill="FFFFFF"/>
        <w:tabs>
          <w:tab w:val="left" w:pos="202"/>
        </w:tabs>
        <w:autoSpaceDE w:val="0"/>
        <w:autoSpaceDN w:val="0"/>
        <w:adjustRightInd w:val="0"/>
        <w:spacing w:before="10" w:line="322" w:lineRule="exact"/>
        <w:ind w:left="38"/>
        <w:jc w:val="both"/>
        <w:rPr>
          <w:rFonts w:eastAsiaTheme="minorEastAsia"/>
          <w:sz w:val="28"/>
          <w:szCs w:val="28"/>
        </w:rPr>
      </w:pPr>
      <w:r w:rsidRPr="00877A20">
        <w:rPr>
          <w:rFonts w:eastAsiaTheme="minorEastAsia"/>
          <w:sz w:val="28"/>
          <w:szCs w:val="28"/>
        </w:rPr>
        <w:t>-</w:t>
      </w:r>
      <w:r w:rsidRPr="00877A20">
        <w:rPr>
          <w:rFonts w:eastAsiaTheme="minorEastAsia"/>
          <w:sz w:val="28"/>
          <w:szCs w:val="28"/>
        </w:rPr>
        <w:tab/>
      </w:r>
      <w:r w:rsidRPr="00877A20">
        <w:rPr>
          <w:spacing w:val="-1"/>
          <w:sz w:val="28"/>
          <w:szCs w:val="28"/>
        </w:rPr>
        <w:t>наличия в органе местного самоуправления, муниципальных учреждениях;</w:t>
      </w:r>
    </w:p>
    <w:p w:rsidR="00877A20" w:rsidRPr="00877A20" w:rsidRDefault="00877A20" w:rsidP="00877A20">
      <w:pPr>
        <w:widowControl w:val="0"/>
        <w:shd w:val="clear" w:color="auto" w:fill="FFFFFF"/>
        <w:tabs>
          <w:tab w:val="left" w:pos="331"/>
        </w:tabs>
        <w:autoSpaceDE w:val="0"/>
        <w:autoSpaceDN w:val="0"/>
        <w:adjustRightInd w:val="0"/>
        <w:spacing w:line="322" w:lineRule="exact"/>
        <w:ind w:left="106"/>
        <w:jc w:val="both"/>
        <w:rPr>
          <w:rFonts w:eastAsiaTheme="minorEastAsia"/>
          <w:sz w:val="28"/>
          <w:szCs w:val="28"/>
        </w:rPr>
      </w:pPr>
      <w:r w:rsidRPr="00877A20">
        <w:rPr>
          <w:rFonts w:eastAsiaTheme="minorEastAsia"/>
          <w:sz w:val="28"/>
          <w:szCs w:val="28"/>
        </w:rPr>
        <w:lastRenderedPageBreak/>
        <w:t>-</w:t>
      </w:r>
      <w:r w:rsidRPr="00877A20">
        <w:rPr>
          <w:rFonts w:eastAsiaTheme="minorEastAsia"/>
          <w:sz w:val="28"/>
          <w:szCs w:val="28"/>
        </w:rPr>
        <w:tab/>
      </w:r>
      <w:r w:rsidRPr="00877A20">
        <w:rPr>
          <w:spacing w:val="-1"/>
          <w:sz w:val="28"/>
          <w:szCs w:val="28"/>
        </w:rPr>
        <w:t>энергетических паспортов;</w:t>
      </w:r>
    </w:p>
    <w:p w:rsidR="00877A20" w:rsidRPr="00877A20" w:rsidRDefault="00877A20" w:rsidP="00877A20">
      <w:pPr>
        <w:widowControl w:val="0"/>
        <w:numPr>
          <w:ilvl w:val="0"/>
          <w:numId w:val="18"/>
        </w:numPr>
        <w:shd w:val="clear" w:color="auto" w:fill="FFFFFF"/>
        <w:tabs>
          <w:tab w:val="left" w:pos="259"/>
        </w:tabs>
        <w:autoSpaceDE w:val="0"/>
        <w:autoSpaceDN w:val="0"/>
        <w:adjustRightInd w:val="0"/>
        <w:spacing w:line="322" w:lineRule="exact"/>
        <w:ind w:left="106"/>
        <w:jc w:val="both"/>
        <w:rPr>
          <w:rFonts w:eastAsiaTheme="minorEastAsia"/>
          <w:sz w:val="28"/>
          <w:szCs w:val="28"/>
        </w:rPr>
      </w:pPr>
      <w:r w:rsidRPr="00877A20">
        <w:rPr>
          <w:spacing w:val="-1"/>
          <w:sz w:val="28"/>
          <w:szCs w:val="28"/>
        </w:rPr>
        <w:t>топливно-энергетических балансов;</w:t>
      </w:r>
    </w:p>
    <w:p w:rsidR="00877A20" w:rsidRPr="00877A20" w:rsidRDefault="00877A20" w:rsidP="00877A20">
      <w:pPr>
        <w:widowControl w:val="0"/>
        <w:numPr>
          <w:ilvl w:val="0"/>
          <w:numId w:val="18"/>
        </w:numPr>
        <w:shd w:val="clear" w:color="auto" w:fill="FFFFFF"/>
        <w:tabs>
          <w:tab w:val="left" w:pos="259"/>
        </w:tabs>
        <w:autoSpaceDE w:val="0"/>
        <w:autoSpaceDN w:val="0"/>
        <w:adjustRightInd w:val="0"/>
        <w:spacing w:line="322" w:lineRule="exact"/>
        <w:ind w:left="106"/>
        <w:jc w:val="both"/>
        <w:rPr>
          <w:rFonts w:eastAsiaTheme="minorEastAsia"/>
          <w:sz w:val="28"/>
          <w:szCs w:val="28"/>
        </w:rPr>
      </w:pPr>
      <w:r w:rsidRPr="00877A20">
        <w:rPr>
          <w:spacing w:val="-1"/>
          <w:sz w:val="28"/>
          <w:szCs w:val="28"/>
        </w:rPr>
        <w:t>актов энергетических обследований;</w:t>
      </w:r>
    </w:p>
    <w:p w:rsidR="00877A20" w:rsidRPr="00877A20" w:rsidRDefault="00877A20" w:rsidP="00877A20">
      <w:pPr>
        <w:widowControl w:val="0"/>
        <w:numPr>
          <w:ilvl w:val="0"/>
          <w:numId w:val="18"/>
        </w:numPr>
        <w:shd w:val="clear" w:color="auto" w:fill="FFFFFF"/>
        <w:tabs>
          <w:tab w:val="left" w:pos="259"/>
        </w:tabs>
        <w:autoSpaceDE w:val="0"/>
        <w:autoSpaceDN w:val="0"/>
        <w:adjustRightInd w:val="0"/>
        <w:spacing w:line="322" w:lineRule="exact"/>
        <w:ind w:left="106"/>
        <w:jc w:val="both"/>
        <w:rPr>
          <w:rFonts w:eastAsiaTheme="minorEastAsia"/>
          <w:sz w:val="28"/>
          <w:szCs w:val="28"/>
        </w:rPr>
      </w:pPr>
      <w:r w:rsidRPr="00877A20">
        <w:rPr>
          <w:spacing w:val="-1"/>
          <w:sz w:val="28"/>
          <w:szCs w:val="28"/>
        </w:rPr>
        <w:t>установленных нормативов и лимитов энергопотребления;</w:t>
      </w:r>
    </w:p>
    <w:p w:rsidR="00877A20" w:rsidRPr="00877A20" w:rsidRDefault="00877A20" w:rsidP="00877A20">
      <w:pPr>
        <w:widowControl w:val="0"/>
        <w:shd w:val="clear" w:color="auto" w:fill="FFFFFF"/>
        <w:autoSpaceDE w:val="0"/>
        <w:autoSpaceDN w:val="0"/>
        <w:adjustRightInd w:val="0"/>
        <w:spacing w:line="322" w:lineRule="exact"/>
        <w:ind w:left="106"/>
        <w:jc w:val="both"/>
        <w:rPr>
          <w:rFonts w:eastAsiaTheme="minorEastAsia"/>
          <w:sz w:val="28"/>
          <w:szCs w:val="28"/>
        </w:rPr>
      </w:pPr>
      <w:r w:rsidRPr="00877A20">
        <w:rPr>
          <w:sz w:val="28"/>
          <w:szCs w:val="28"/>
        </w:rPr>
        <w:t>- снижения относительных затрат местного бюджета на оплату коммунальных ресурсов.</w:t>
      </w:r>
    </w:p>
    <w:p w:rsidR="00877A20" w:rsidRPr="00877A20" w:rsidRDefault="00877A20" w:rsidP="00877A20">
      <w:pPr>
        <w:widowControl w:val="0"/>
        <w:shd w:val="clear" w:color="auto" w:fill="FFFFFF"/>
        <w:autoSpaceDE w:val="0"/>
        <w:autoSpaceDN w:val="0"/>
        <w:adjustRightInd w:val="0"/>
        <w:spacing w:line="322" w:lineRule="exact"/>
        <w:ind w:left="29"/>
        <w:jc w:val="both"/>
        <w:rPr>
          <w:rFonts w:eastAsiaTheme="minorEastAsia"/>
          <w:sz w:val="28"/>
          <w:szCs w:val="28"/>
        </w:rPr>
      </w:pPr>
      <w:r w:rsidRPr="00877A20">
        <w:rPr>
          <w:sz w:val="28"/>
          <w:szCs w:val="28"/>
        </w:rPr>
        <w:t xml:space="preserve">    Реализация программных мероприятий даст дополнительные эффекты в виде:</w:t>
      </w:r>
    </w:p>
    <w:p w:rsidR="00877A20" w:rsidRPr="00877A20" w:rsidRDefault="00877A20" w:rsidP="00877A20">
      <w:pPr>
        <w:widowControl w:val="0"/>
        <w:shd w:val="clear" w:color="auto" w:fill="FFFFFF"/>
        <w:tabs>
          <w:tab w:val="left" w:pos="408"/>
        </w:tabs>
        <w:autoSpaceDE w:val="0"/>
        <w:autoSpaceDN w:val="0"/>
        <w:adjustRightInd w:val="0"/>
        <w:spacing w:line="322" w:lineRule="exact"/>
        <w:ind w:left="24"/>
        <w:jc w:val="both"/>
        <w:rPr>
          <w:rFonts w:eastAsiaTheme="minorEastAsia"/>
          <w:sz w:val="28"/>
          <w:szCs w:val="28"/>
        </w:rPr>
      </w:pPr>
      <w:r w:rsidRPr="00877A20">
        <w:rPr>
          <w:rFonts w:eastAsiaTheme="minorEastAsia"/>
          <w:sz w:val="28"/>
          <w:szCs w:val="28"/>
        </w:rPr>
        <w:t>-</w:t>
      </w:r>
      <w:r w:rsidRPr="00877A20">
        <w:rPr>
          <w:rFonts w:eastAsiaTheme="minorEastAsia"/>
          <w:sz w:val="28"/>
          <w:szCs w:val="28"/>
        </w:rPr>
        <w:tab/>
      </w:r>
      <w:r w:rsidRPr="00877A20">
        <w:rPr>
          <w:sz w:val="28"/>
          <w:szCs w:val="28"/>
        </w:rPr>
        <w:t>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877A20" w:rsidRPr="00877A20" w:rsidRDefault="00877A20" w:rsidP="00877A20">
      <w:pPr>
        <w:widowControl w:val="0"/>
        <w:shd w:val="clear" w:color="auto" w:fill="FFFFFF"/>
        <w:tabs>
          <w:tab w:val="left" w:pos="274"/>
        </w:tabs>
        <w:autoSpaceDE w:val="0"/>
        <w:autoSpaceDN w:val="0"/>
        <w:adjustRightInd w:val="0"/>
        <w:spacing w:line="322" w:lineRule="exact"/>
        <w:ind w:left="24"/>
        <w:jc w:val="both"/>
        <w:rPr>
          <w:rFonts w:eastAsiaTheme="minorEastAsia"/>
          <w:sz w:val="28"/>
          <w:szCs w:val="28"/>
        </w:rPr>
      </w:pPr>
      <w:r w:rsidRPr="00877A20">
        <w:rPr>
          <w:rFonts w:eastAsiaTheme="minorEastAsia"/>
          <w:sz w:val="28"/>
          <w:szCs w:val="28"/>
        </w:rPr>
        <w:t>-</w:t>
      </w:r>
      <w:r w:rsidRPr="00877A20">
        <w:rPr>
          <w:rFonts w:eastAsiaTheme="minorEastAsia"/>
          <w:sz w:val="28"/>
          <w:szCs w:val="28"/>
        </w:rPr>
        <w:tab/>
      </w:r>
      <w:r w:rsidRPr="00877A20">
        <w:rPr>
          <w:sz w:val="28"/>
          <w:szCs w:val="28"/>
        </w:rPr>
        <w:t>снижения затрат на энергопотребление организаций бюджетной сферы, населения и муниципальными образованиями в результате реализации</w:t>
      </w:r>
      <w:r w:rsidRPr="00877A20">
        <w:rPr>
          <w:sz w:val="28"/>
          <w:szCs w:val="28"/>
        </w:rPr>
        <w:br/>
        <w:t>энергосберегающих мероприятий;</w:t>
      </w:r>
    </w:p>
    <w:p w:rsidR="00877A20" w:rsidRPr="00877A20" w:rsidRDefault="00877A20" w:rsidP="00877A20">
      <w:pPr>
        <w:widowControl w:val="0"/>
        <w:shd w:val="clear" w:color="auto" w:fill="FFFFFF"/>
        <w:autoSpaceDE w:val="0"/>
        <w:autoSpaceDN w:val="0"/>
        <w:adjustRightInd w:val="0"/>
        <w:spacing w:line="322" w:lineRule="exact"/>
        <w:ind w:left="24"/>
        <w:jc w:val="both"/>
        <w:rPr>
          <w:rFonts w:eastAsiaTheme="minorEastAsia"/>
          <w:sz w:val="28"/>
          <w:szCs w:val="28"/>
        </w:rPr>
      </w:pPr>
      <w:r w:rsidRPr="00877A20">
        <w:rPr>
          <w:sz w:val="28"/>
          <w:szCs w:val="28"/>
        </w:rPr>
        <w:t xml:space="preserve">    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rsidR="00877A20" w:rsidRPr="00877A20" w:rsidRDefault="00877A20" w:rsidP="00877A20">
      <w:pPr>
        <w:widowControl w:val="0"/>
        <w:shd w:val="clear" w:color="auto" w:fill="FFFFFF"/>
        <w:autoSpaceDE w:val="0"/>
        <w:autoSpaceDN w:val="0"/>
        <w:adjustRightInd w:val="0"/>
        <w:spacing w:line="322" w:lineRule="exact"/>
        <w:ind w:left="14"/>
        <w:jc w:val="both"/>
        <w:rPr>
          <w:rFonts w:eastAsiaTheme="minorEastAsia"/>
          <w:sz w:val="28"/>
          <w:szCs w:val="28"/>
        </w:rPr>
      </w:pPr>
      <w:r w:rsidRPr="00877A20">
        <w:rPr>
          <w:spacing w:val="-1"/>
          <w:sz w:val="28"/>
          <w:szCs w:val="28"/>
        </w:rPr>
        <w:t xml:space="preserve">Для исключения негативных последствий реализации таких мероприятий все </w:t>
      </w:r>
      <w:r w:rsidRPr="00877A20">
        <w:rPr>
          <w:sz w:val="28"/>
          <w:szCs w:val="28"/>
        </w:rPr>
        <w:t xml:space="preserve">организационные, правовые и технические решения в этом направлении </w:t>
      </w:r>
      <w:r w:rsidRPr="00877A20">
        <w:rPr>
          <w:spacing w:val="-1"/>
          <w:sz w:val="28"/>
          <w:szCs w:val="28"/>
        </w:rPr>
        <w:t xml:space="preserve">должны обеспечивать комфортные условия жизнедеятельности человека, </w:t>
      </w:r>
      <w:r w:rsidRPr="00877A20">
        <w:rPr>
          <w:sz w:val="28"/>
          <w:szCs w:val="28"/>
        </w:rPr>
        <w:t xml:space="preserve">повышение качества и уровня жизни населения, развитие экономики и </w:t>
      </w:r>
      <w:r w:rsidRPr="00877A20">
        <w:rPr>
          <w:spacing w:val="-1"/>
          <w:sz w:val="28"/>
          <w:szCs w:val="28"/>
        </w:rPr>
        <w:t>социальной сферы на территории муниципального образования.</w:t>
      </w:r>
    </w:p>
    <w:p w:rsidR="00877A20" w:rsidRPr="00877A20" w:rsidRDefault="00877A20" w:rsidP="00877A20">
      <w:pPr>
        <w:widowControl w:val="0"/>
        <w:shd w:val="clear" w:color="auto" w:fill="FFFFFF"/>
        <w:autoSpaceDE w:val="0"/>
        <w:autoSpaceDN w:val="0"/>
        <w:adjustRightInd w:val="0"/>
        <w:spacing w:line="322" w:lineRule="exact"/>
        <w:ind w:firstLine="403"/>
        <w:jc w:val="both"/>
        <w:rPr>
          <w:rFonts w:eastAsiaTheme="minorEastAsia"/>
          <w:sz w:val="28"/>
          <w:szCs w:val="28"/>
        </w:rPr>
      </w:pPr>
      <w:r w:rsidRPr="00877A20">
        <w:rPr>
          <w:spacing w:val="-2"/>
          <w:sz w:val="28"/>
          <w:szCs w:val="28"/>
        </w:rPr>
        <w:t xml:space="preserve">Выполнение программы позволит обеспечить более комфортные условия </w:t>
      </w:r>
      <w:r w:rsidRPr="00877A20">
        <w:rPr>
          <w:sz w:val="28"/>
          <w:szCs w:val="28"/>
        </w:rPr>
        <w:t xml:space="preserve">проживания населения Краснотальского сельсовета Коченевского района Новосибирской области путем повышения качества предоставляемых коммунальных услуг и сокращение </w:t>
      </w:r>
      <w:proofErr w:type="spellStart"/>
      <w:r w:rsidRPr="00877A20">
        <w:rPr>
          <w:sz w:val="28"/>
          <w:szCs w:val="28"/>
        </w:rPr>
        <w:t>теплоэнергоресурсов</w:t>
      </w:r>
      <w:proofErr w:type="spellEnd"/>
      <w:r w:rsidRPr="00877A20">
        <w:rPr>
          <w:sz w:val="28"/>
          <w:szCs w:val="28"/>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w:t>
      </w:r>
    </w:p>
    <w:p w:rsidR="00877A20" w:rsidRPr="00877A20" w:rsidRDefault="00877A20" w:rsidP="00877A20">
      <w:pPr>
        <w:widowControl w:val="0"/>
        <w:shd w:val="clear" w:color="auto" w:fill="FFFFFF"/>
        <w:autoSpaceDE w:val="0"/>
        <w:autoSpaceDN w:val="0"/>
        <w:adjustRightInd w:val="0"/>
        <w:jc w:val="right"/>
        <w:rPr>
          <w:rFonts w:eastAsiaTheme="minorEastAsia"/>
          <w:sz w:val="28"/>
          <w:szCs w:val="28"/>
        </w:rPr>
      </w:pPr>
      <w:r w:rsidRPr="00877A20">
        <w:rPr>
          <w:rFonts w:eastAsiaTheme="minorEastAsia"/>
          <w:noProof/>
          <w:sz w:val="28"/>
          <w:szCs w:val="28"/>
        </w:rPr>
        <mc:AlternateContent>
          <mc:Choice Requires="wps">
            <w:drawing>
              <wp:anchor distT="0" distB="0" distL="114299" distR="114299" simplePos="0" relativeHeight="251659264" behindDoc="0" locked="0" layoutInCell="0" allowOverlap="1" wp14:anchorId="677B95EE" wp14:editId="0B33B26A">
                <wp:simplePos x="0" y="0"/>
                <wp:positionH relativeFrom="margin">
                  <wp:posOffset>-6351</wp:posOffset>
                </wp:positionH>
                <wp:positionV relativeFrom="paragraph">
                  <wp:posOffset>9455150</wp:posOffset>
                </wp:positionV>
                <wp:extent cx="0" cy="60960"/>
                <wp:effectExtent l="0" t="0" r="1905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pt,744.5pt" to="-.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" o:allowincell="f" strokeweight=".25pt">
                <w10:wrap anchorx="margin"/>
              </v:line>
            </w:pict>
          </mc:Fallback>
        </mc:AlternateContent>
      </w:r>
    </w:p>
    <w:p w:rsidR="00877A20" w:rsidRPr="00877A20" w:rsidRDefault="00877A20" w:rsidP="00877A20">
      <w:pPr>
        <w:widowControl w:val="0"/>
        <w:shd w:val="clear" w:color="auto" w:fill="FFFFFF"/>
        <w:autoSpaceDE w:val="0"/>
        <w:autoSpaceDN w:val="0"/>
        <w:adjustRightInd w:val="0"/>
        <w:ind w:left="4920"/>
        <w:rPr>
          <w:rFonts w:eastAsiaTheme="minorEastAsia"/>
          <w:sz w:val="28"/>
          <w:szCs w:val="28"/>
        </w:rPr>
      </w:pPr>
    </w:p>
    <w:p w:rsidR="00877A20" w:rsidRPr="00877A20" w:rsidRDefault="00877A20" w:rsidP="00877A20">
      <w:pPr>
        <w:widowControl w:val="0"/>
        <w:shd w:val="clear" w:color="auto" w:fill="FFFFFF"/>
        <w:autoSpaceDE w:val="0"/>
        <w:autoSpaceDN w:val="0"/>
        <w:adjustRightInd w:val="0"/>
        <w:ind w:left="4920"/>
        <w:rPr>
          <w:rFonts w:eastAsiaTheme="minorEastAsia"/>
          <w:sz w:val="28"/>
          <w:szCs w:val="28"/>
        </w:rPr>
      </w:pPr>
    </w:p>
    <w:p w:rsidR="00877A20" w:rsidRPr="00877A20" w:rsidRDefault="00877A20" w:rsidP="00877A20">
      <w:pPr>
        <w:widowControl w:val="0"/>
        <w:shd w:val="clear" w:color="auto" w:fill="FFFFFF"/>
        <w:autoSpaceDE w:val="0"/>
        <w:autoSpaceDN w:val="0"/>
        <w:adjustRightInd w:val="0"/>
        <w:jc w:val="right"/>
        <w:rPr>
          <w:rFonts w:eastAsiaTheme="minorEastAsia"/>
        </w:rPr>
      </w:pPr>
      <w:r w:rsidRPr="00877A20">
        <w:rPr>
          <w:spacing w:val="-1"/>
        </w:rPr>
        <w:t>Приложение 2</w:t>
      </w:r>
    </w:p>
    <w:p w:rsidR="00877A20" w:rsidRPr="00877A20" w:rsidRDefault="00877A20" w:rsidP="00877A20">
      <w:pPr>
        <w:widowControl w:val="0"/>
        <w:shd w:val="clear" w:color="auto" w:fill="FFFFFF"/>
        <w:autoSpaceDE w:val="0"/>
        <w:autoSpaceDN w:val="0"/>
        <w:adjustRightInd w:val="0"/>
        <w:jc w:val="right"/>
      </w:pPr>
      <w:r w:rsidRPr="00877A20">
        <w:t>к постановлению администрации</w:t>
      </w:r>
    </w:p>
    <w:p w:rsidR="00877A20" w:rsidRPr="00877A20" w:rsidRDefault="00877A20" w:rsidP="00877A20">
      <w:pPr>
        <w:widowControl w:val="0"/>
        <w:shd w:val="clear" w:color="auto" w:fill="FFFFFF"/>
        <w:autoSpaceDE w:val="0"/>
        <w:autoSpaceDN w:val="0"/>
        <w:adjustRightInd w:val="0"/>
        <w:jc w:val="right"/>
      </w:pPr>
      <w:r w:rsidRPr="00877A20">
        <w:t xml:space="preserve"> Краснотальского сельсовета Коченевского района </w:t>
      </w:r>
    </w:p>
    <w:p w:rsidR="00877A20" w:rsidRPr="00877A20" w:rsidRDefault="00877A20" w:rsidP="00877A20">
      <w:pPr>
        <w:widowControl w:val="0"/>
        <w:shd w:val="clear" w:color="auto" w:fill="FFFFFF"/>
        <w:autoSpaceDE w:val="0"/>
        <w:autoSpaceDN w:val="0"/>
        <w:adjustRightInd w:val="0"/>
        <w:jc w:val="right"/>
        <w:rPr>
          <w:rFonts w:eastAsiaTheme="minorEastAsia"/>
        </w:rPr>
      </w:pPr>
      <w:r w:rsidRPr="00877A20">
        <w:t>Новосибирской области от 18.09.2020 №58</w:t>
      </w:r>
    </w:p>
    <w:p w:rsidR="00877A20" w:rsidRPr="00877A20" w:rsidRDefault="00877A20" w:rsidP="00877A20">
      <w:pPr>
        <w:widowControl w:val="0"/>
        <w:shd w:val="clear" w:color="auto" w:fill="FFFFFF"/>
        <w:autoSpaceDE w:val="0"/>
        <w:autoSpaceDN w:val="0"/>
        <w:adjustRightInd w:val="0"/>
        <w:jc w:val="center"/>
        <w:rPr>
          <w:spacing w:val="-17"/>
          <w:sz w:val="28"/>
          <w:szCs w:val="28"/>
        </w:rPr>
      </w:pPr>
    </w:p>
    <w:p w:rsidR="00877A20" w:rsidRPr="00877A20" w:rsidRDefault="00877A20" w:rsidP="00877A20">
      <w:pPr>
        <w:widowControl w:val="0"/>
        <w:shd w:val="clear" w:color="auto" w:fill="FFFFFF"/>
        <w:autoSpaceDE w:val="0"/>
        <w:autoSpaceDN w:val="0"/>
        <w:adjustRightInd w:val="0"/>
        <w:jc w:val="center"/>
        <w:rPr>
          <w:rFonts w:eastAsiaTheme="minorEastAsia"/>
          <w:sz w:val="28"/>
          <w:szCs w:val="28"/>
        </w:rPr>
      </w:pPr>
    </w:p>
    <w:p w:rsidR="00877A20" w:rsidRPr="00877A20" w:rsidRDefault="00877A20" w:rsidP="00877A20">
      <w:pPr>
        <w:widowControl w:val="0"/>
        <w:shd w:val="clear" w:color="auto" w:fill="FFFFFF"/>
        <w:autoSpaceDE w:val="0"/>
        <w:autoSpaceDN w:val="0"/>
        <w:adjustRightInd w:val="0"/>
        <w:spacing w:line="418" w:lineRule="exact"/>
        <w:jc w:val="center"/>
        <w:rPr>
          <w:rFonts w:eastAsiaTheme="minorEastAsia"/>
          <w:sz w:val="28"/>
          <w:szCs w:val="28"/>
        </w:rPr>
      </w:pPr>
      <w:r w:rsidRPr="00877A20">
        <w:rPr>
          <w:spacing w:val="-14"/>
          <w:sz w:val="28"/>
          <w:szCs w:val="28"/>
        </w:rPr>
        <w:t>ПРОГРАММНЫЕ МЕРОПРИЯТИЯ</w:t>
      </w:r>
    </w:p>
    <w:p w:rsidR="00877A20" w:rsidRPr="00877A20" w:rsidRDefault="00877A20" w:rsidP="00877A20">
      <w:pPr>
        <w:widowControl w:val="0"/>
        <w:shd w:val="clear" w:color="auto" w:fill="FFFFFF"/>
        <w:autoSpaceDE w:val="0"/>
        <w:autoSpaceDN w:val="0"/>
        <w:adjustRightInd w:val="0"/>
        <w:spacing w:line="418" w:lineRule="exact"/>
        <w:ind w:left="422"/>
        <w:jc w:val="center"/>
        <w:rPr>
          <w:rFonts w:eastAsiaTheme="minorEastAsia"/>
          <w:sz w:val="28"/>
          <w:szCs w:val="28"/>
        </w:rPr>
      </w:pPr>
      <w:r w:rsidRPr="00877A20">
        <w:rPr>
          <w:spacing w:val="-9"/>
          <w:sz w:val="28"/>
          <w:szCs w:val="28"/>
        </w:rPr>
        <w:t>муниципальной программы «Энергосбережения и повышения</w:t>
      </w:r>
    </w:p>
    <w:p w:rsidR="00877A20" w:rsidRPr="00877A20" w:rsidRDefault="00877A20" w:rsidP="00877A20">
      <w:pPr>
        <w:widowControl w:val="0"/>
        <w:shd w:val="clear" w:color="auto" w:fill="FFFFFF"/>
        <w:autoSpaceDE w:val="0"/>
        <w:autoSpaceDN w:val="0"/>
        <w:adjustRightInd w:val="0"/>
        <w:ind w:left="360"/>
        <w:jc w:val="center"/>
        <w:rPr>
          <w:rFonts w:eastAsiaTheme="minorEastAsia"/>
          <w:sz w:val="28"/>
          <w:szCs w:val="28"/>
        </w:rPr>
      </w:pPr>
      <w:r w:rsidRPr="00877A20">
        <w:rPr>
          <w:spacing w:val="-12"/>
          <w:sz w:val="28"/>
          <w:szCs w:val="28"/>
        </w:rPr>
        <w:t xml:space="preserve">энергетической эффективности на территории </w:t>
      </w:r>
      <w:r w:rsidRPr="00877A20">
        <w:rPr>
          <w:sz w:val="28"/>
          <w:szCs w:val="28"/>
        </w:rPr>
        <w:t xml:space="preserve">Краснотальского </w:t>
      </w:r>
      <w:r w:rsidRPr="00877A20">
        <w:rPr>
          <w:spacing w:val="-12"/>
          <w:sz w:val="28"/>
          <w:szCs w:val="28"/>
        </w:rPr>
        <w:t>сельсовета</w:t>
      </w:r>
    </w:p>
    <w:p w:rsidR="00877A20" w:rsidRPr="00877A20" w:rsidRDefault="00877A20" w:rsidP="00877A20">
      <w:pPr>
        <w:widowControl w:val="0"/>
        <w:shd w:val="clear" w:color="auto" w:fill="FFFFFF"/>
        <w:autoSpaceDE w:val="0"/>
        <w:autoSpaceDN w:val="0"/>
        <w:adjustRightInd w:val="0"/>
        <w:ind w:left="350"/>
        <w:jc w:val="center"/>
        <w:rPr>
          <w:rFonts w:eastAsiaTheme="minorEastAsia"/>
          <w:sz w:val="28"/>
          <w:szCs w:val="28"/>
        </w:rPr>
      </w:pPr>
      <w:r w:rsidRPr="00877A20">
        <w:rPr>
          <w:spacing w:val="-9"/>
          <w:sz w:val="28"/>
          <w:szCs w:val="28"/>
        </w:rPr>
        <w:t>Коченевского района Новосибирской области на 2020-2023 годы»</w:t>
      </w:r>
    </w:p>
    <w:p w:rsidR="00877A20" w:rsidRPr="00877A20" w:rsidRDefault="00877A20" w:rsidP="00877A20">
      <w:pPr>
        <w:widowControl w:val="0"/>
        <w:autoSpaceDE w:val="0"/>
        <w:autoSpaceDN w:val="0"/>
        <w:adjustRightInd w:val="0"/>
        <w:spacing w:after="24" w:line="1" w:lineRule="exact"/>
        <w:rPr>
          <w:rFonts w:eastAsiaTheme="minorEastAsia"/>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709"/>
        <w:gridCol w:w="2268"/>
        <w:gridCol w:w="2410"/>
        <w:gridCol w:w="1134"/>
        <w:gridCol w:w="567"/>
        <w:gridCol w:w="567"/>
        <w:gridCol w:w="567"/>
        <w:gridCol w:w="567"/>
        <w:gridCol w:w="850"/>
      </w:tblGrid>
      <w:tr w:rsidR="00877A20" w:rsidRPr="00877A20" w:rsidTr="00EB4369">
        <w:trPr>
          <w:trHeight w:hRule="exact" w:val="881"/>
        </w:trPr>
        <w:tc>
          <w:tcPr>
            <w:tcW w:w="709" w:type="dxa"/>
            <w:vMerge w:val="restart"/>
            <w:tcBorders>
              <w:top w:val="single" w:sz="6" w:space="0" w:color="auto"/>
              <w:left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spacing w:val="-29"/>
                <w:sz w:val="22"/>
                <w:szCs w:val="22"/>
              </w:rPr>
            </w:pPr>
            <w:r w:rsidRPr="00877A20">
              <w:rPr>
                <w:spacing w:val="-29"/>
                <w:sz w:val="22"/>
                <w:szCs w:val="22"/>
              </w:rPr>
              <w:t>№</w:t>
            </w:r>
          </w:p>
          <w:p w:rsidR="00877A20" w:rsidRPr="00877A20" w:rsidRDefault="00877A20" w:rsidP="00877A20">
            <w:pPr>
              <w:widowControl w:val="0"/>
              <w:shd w:val="clear" w:color="auto" w:fill="FFFFFF"/>
              <w:autoSpaceDE w:val="0"/>
              <w:autoSpaceDN w:val="0"/>
              <w:adjustRightInd w:val="0"/>
              <w:rPr>
                <w:rFonts w:eastAsiaTheme="minorEastAsia"/>
                <w:sz w:val="22"/>
                <w:szCs w:val="22"/>
              </w:rPr>
            </w:pPr>
            <w:proofErr w:type="gramStart"/>
            <w:r w:rsidRPr="00877A20">
              <w:rPr>
                <w:spacing w:val="-29"/>
                <w:sz w:val="22"/>
                <w:szCs w:val="22"/>
              </w:rPr>
              <w:t>п</w:t>
            </w:r>
            <w:proofErr w:type="gramEnd"/>
            <w:r w:rsidRPr="00877A20">
              <w:rPr>
                <w:spacing w:val="-29"/>
                <w:sz w:val="22"/>
                <w:szCs w:val="22"/>
              </w:rPr>
              <w:t>/п</w:t>
            </w:r>
          </w:p>
        </w:tc>
        <w:tc>
          <w:tcPr>
            <w:tcW w:w="2268" w:type="dxa"/>
            <w:vMerge w:val="restart"/>
            <w:tcBorders>
              <w:top w:val="single" w:sz="6" w:space="0" w:color="auto"/>
              <w:left w:val="single" w:sz="6" w:space="0" w:color="auto"/>
              <w:right w:val="single" w:sz="6" w:space="0" w:color="auto"/>
            </w:tcBorders>
            <w:shd w:val="clear" w:color="auto" w:fill="FFFFFF"/>
            <w:vAlign w:val="center"/>
          </w:tcPr>
          <w:p w:rsidR="00877A20" w:rsidRPr="00877A20" w:rsidRDefault="00877A20" w:rsidP="00877A20">
            <w:pPr>
              <w:widowControl w:val="0"/>
              <w:shd w:val="clear" w:color="auto" w:fill="FFFFFF"/>
              <w:autoSpaceDE w:val="0"/>
              <w:autoSpaceDN w:val="0"/>
              <w:adjustRightInd w:val="0"/>
              <w:spacing w:line="274" w:lineRule="exact"/>
              <w:ind w:right="72"/>
              <w:jc w:val="center"/>
              <w:rPr>
                <w:rFonts w:eastAsiaTheme="minorEastAsia"/>
                <w:sz w:val="22"/>
                <w:szCs w:val="22"/>
              </w:rPr>
            </w:pPr>
            <w:r w:rsidRPr="00877A20">
              <w:rPr>
                <w:spacing w:val="-4"/>
                <w:sz w:val="22"/>
                <w:szCs w:val="22"/>
              </w:rPr>
              <w:t xml:space="preserve">Наименование </w:t>
            </w:r>
            <w:r w:rsidRPr="00877A20">
              <w:rPr>
                <w:spacing w:val="-2"/>
                <w:sz w:val="22"/>
                <w:szCs w:val="22"/>
              </w:rPr>
              <w:t>мероприятий</w:t>
            </w:r>
          </w:p>
          <w:p w:rsidR="00877A20" w:rsidRPr="00877A20" w:rsidRDefault="00877A20" w:rsidP="00877A20">
            <w:pPr>
              <w:widowControl w:val="0"/>
              <w:shd w:val="clear" w:color="auto" w:fill="FFFFFF"/>
              <w:autoSpaceDE w:val="0"/>
              <w:autoSpaceDN w:val="0"/>
              <w:adjustRightInd w:val="0"/>
              <w:rPr>
                <w:rFonts w:eastAsiaTheme="minorEastAsia"/>
                <w:sz w:val="22"/>
                <w:szCs w:val="22"/>
              </w:rPr>
            </w:pPr>
          </w:p>
          <w:p w:rsidR="00877A20" w:rsidRPr="00877A20" w:rsidRDefault="00877A20" w:rsidP="00877A20">
            <w:pPr>
              <w:widowControl w:val="0"/>
              <w:shd w:val="clear" w:color="auto" w:fill="FFFFFF"/>
              <w:autoSpaceDE w:val="0"/>
              <w:autoSpaceDN w:val="0"/>
              <w:adjustRightInd w:val="0"/>
              <w:rPr>
                <w:rFonts w:eastAsiaTheme="minorEastAsia"/>
                <w:sz w:val="22"/>
                <w:szCs w:val="22"/>
              </w:rPr>
            </w:pPr>
          </w:p>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2410" w:type="dxa"/>
            <w:vMerge w:val="restart"/>
            <w:tcBorders>
              <w:top w:val="single" w:sz="6" w:space="0" w:color="auto"/>
              <w:left w:val="single" w:sz="6" w:space="0" w:color="auto"/>
              <w:right w:val="single" w:sz="6" w:space="0" w:color="auto"/>
            </w:tcBorders>
            <w:shd w:val="clear" w:color="auto" w:fill="FFFFFF"/>
            <w:vAlign w:val="center"/>
          </w:tcPr>
          <w:p w:rsidR="00877A20" w:rsidRPr="00877A20" w:rsidRDefault="00877A20" w:rsidP="00877A20">
            <w:pPr>
              <w:widowControl w:val="0"/>
              <w:shd w:val="clear" w:color="auto" w:fill="FFFFFF"/>
              <w:autoSpaceDE w:val="0"/>
              <w:autoSpaceDN w:val="0"/>
              <w:adjustRightInd w:val="0"/>
              <w:jc w:val="center"/>
              <w:rPr>
                <w:rFonts w:eastAsiaTheme="minorEastAsia"/>
                <w:sz w:val="22"/>
                <w:szCs w:val="22"/>
              </w:rPr>
            </w:pPr>
            <w:r w:rsidRPr="00877A20">
              <w:rPr>
                <w:spacing w:val="-2"/>
                <w:sz w:val="22"/>
                <w:szCs w:val="22"/>
              </w:rPr>
              <w:lastRenderedPageBreak/>
              <w:t>Исполнитель</w:t>
            </w:r>
          </w:p>
          <w:p w:rsidR="00877A20" w:rsidRPr="00877A20" w:rsidRDefault="00877A20" w:rsidP="00877A20">
            <w:pPr>
              <w:widowControl w:val="0"/>
              <w:shd w:val="clear" w:color="auto" w:fill="FFFFFF"/>
              <w:autoSpaceDE w:val="0"/>
              <w:autoSpaceDN w:val="0"/>
              <w:adjustRightInd w:val="0"/>
              <w:rPr>
                <w:rFonts w:eastAsiaTheme="minorEastAsia"/>
                <w:sz w:val="22"/>
                <w:szCs w:val="22"/>
              </w:rPr>
            </w:pPr>
          </w:p>
          <w:p w:rsidR="00877A20" w:rsidRPr="00877A20" w:rsidRDefault="00877A20" w:rsidP="00877A20">
            <w:pPr>
              <w:widowControl w:val="0"/>
              <w:shd w:val="clear" w:color="auto" w:fill="FFFFFF"/>
              <w:autoSpaceDE w:val="0"/>
              <w:autoSpaceDN w:val="0"/>
              <w:adjustRightInd w:val="0"/>
              <w:rPr>
                <w:rFonts w:eastAsiaTheme="minorEastAsia"/>
                <w:sz w:val="22"/>
                <w:szCs w:val="22"/>
              </w:rPr>
            </w:pPr>
          </w:p>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425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877A20" w:rsidRPr="00877A20" w:rsidRDefault="00877A20" w:rsidP="00877A20">
            <w:pPr>
              <w:widowControl w:val="0"/>
              <w:shd w:val="clear" w:color="auto" w:fill="FFFFFF"/>
              <w:autoSpaceDE w:val="0"/>
              <w:autoSpaceDN w:val="0"/>
              <w:adjustRightInd w:val="0"/>
              <w:spacing w:line="274" w:lineRule="exact"/>
              <w:ind w:right="243"/>
              <w:jc w:val="center"/>
              <w:rPr>
                <w:rFonts w:eastAsiaTheme="minorEastAsia"/>
                <w:sz w:val="22"/>
                <w:szCs w:val="22"/>
              </w:rPr>
            </w:pPr>
            <w:r w:rsidRPr="00877A20">
              <w:rPr>
                <w:sz w:val="22"/>
                <w:szCs w:val="22"/>
              </w:rPr>
              <w:lastRenderedPageBreak/>
              <w:t>Финансовые затраты в  действующих ценах соответствующих лет (тыс. рублей)</w:t>
            </w:r>
          </w:p>
        </w:tc>
      </w:tr>
      <w:tr w:rsidR="00877A20" w:rsidRPr="00877A20" w:rsidTr="00EB4369">
        <w:trPr>
          <w:trHeight w:hRule="exact" w:val="403"/>
        </w:trPr>
        <w:tc>
          <w:tcPr>
            <w:tcW w:w="709" w:type="dxa"/>
            <w:vMerge/>
            <w:tcBorders>
              <w:left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2268" w:type="dxa"/>
            <w:vMerge/>
            <w:tcBorders>
              <w:left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2410" w:type="dxa"/>
            <w:vMerge/>
            <w:tcBorders>
              <w:left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1134" w:type="dxa"/>
            <w:vMerge w:val="restart"/>
            <w:tcBorders>
              <w:top w:val="single" w:sz="6" w:space="0" w:color="auto"/>
              <w:left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3"/>
                <w:sz w:val="22"/>
                <w:szCs w:val="22"/>
              </w:rPr>
              <w:t xml:space="preserve">источник          </w:t>
            </w:r>
            <w:r w:rsidRPr="00877A20">
              <w:rPr>
                <w:sz w:val="22"/>
                <w:szCs w:val="22"/>
              </w:rPr>
              <w:t xml:space="preserve">финансирования                     </w:t>
            </w:r>
          </w:p>
          <w:p w:rsidR="00877A20" w:rsidRPr="00877A20" w:rsidRDefault="00877A20" w:rsidP="00877A20">
            <w:pPr>
              <w:widowControl w:val="0"/>
              <w:shd w:val="clear" w:color="auto" w:fill="FFFFFF"/>
              <w:autoSpaceDE w:val="0"/>
              <w:autoSpaceDN w:val="0"/>
              <w:adjustRightInd w:val="0"/>
              <w:rPr>
                <w:rFonts w:eastAsiaTheme="minorEastAsia"/>
                <w:sz w:val="22"/>
                <w:szCs w:val="22"/>
              </w:rPr>
            </w:pPr>
          </w:p>
          <w:p w:rsidR="00877A20" w:rsidRPr="00877A20" w:rsidRDefault="00877A20" w:rsidP="00877A20">
            <w:pPr>
              <w:widowControl w:val="0"/>
              <w:shd w:val="clear" w:color="auto" w:fill="FFFFFF"/>
              <w:autoSpaceDE w:val="0"/>
              <w:autoSpaceDN w:val="0"/>
              <w:adjustRightInd w:val="0"/>
              <w:rPr>
                <w:rFonts w:eastAsiaTheme="minorEastAsia"/>
                <w:sz w:val="22"/>
                <w:szCs w:val="22"/>
              </w:rPr>
            </w:pPr>
          </w:p>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730"/>
              <w:rPr>
                <w:rFonts w:eastAsiaTheme="minorEastAsia"/>
                <w:sz w:val="22"/>
                <w:szCs w:val="22"/>
              </w:rPr>
            </w:pPr>
            <w:r w:rsidRPr="00877A20">
              <w:rPr>
                <w:sz w:val="22"/>
                <w:szCs w:val="22"/>
              </w:rPr>
              <w:t>в том числе по годам</w:t>
            </w:r>
          </w:p>
        </w:tc>
      </w:tr>
      <w:tr w:rsidR="00877A20" w:rsidRPr="00877A20" w:rsidTr="00EB4369">
        <w:trPr>
          <w:trHeight w:hRule="exact" w:val="644"/>
        </w:trPr>
        <w:tc>
          <w:tcPr>
            <w:tcW w:w="709" w:type="dxa"/>
            <w:vMerge/>
            <w:tcBorders>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2268" w:type="dxa"/>
            <w:vMerge/>
            <w:tcBorders>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2410" w:type="dxa"/>
            <w:vMerge/>
            <w:tcBorders>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1134" w:type="dxa"/>
            <w:vMerge/>
            <w:tcBorders>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2020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2021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2022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2023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ИТОГО</w:t>
            </w:r>
          </w:p>
        </w:tc>
      </w:tr>
      <w:tr w:rsidR="00877A20" w:rsidRPr="00877A20" w:rsidTr="00EB4369">
        <w:trPr>
          <w:trHeight w:hRule="exact" w:val="33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1</w:t>
            </w:r>
          </w:p>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667"/>
              <w:rPr>
                <w:rFonts w:eastAsiaTheme="minorEastAsia"/>
                <w:sz w:val="22"/>
                <w:szCs w:val="22"/>
              </w:rPr>
            </w:pPr>
            <w:r w:rsidRPr="00877A20">
              <w:rPr>
                <w:rFonts w:eastAsiaTheme="minorEastAsia"/>
                <w:sz w:val="22"/>
                <w:szCs w:val="22"/>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648"/>
              <w:rPr>
                <w:rFonts w:eastAsiaTheme="minorEastAsia"/>
              </w:rPr>
            </w:pPr>
            <w:r w:rsidRPr="00877A20">
              <w:rPr>
                <w:b/>
                <w:bCs/>
                <w:w w:val="7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643"/>
              <w:rPr>
                <w:rFonts w:eastAsiaTheme="minorEastAsia"/>
                <w:sz w:val="22"/>
                <w:szCs w:val="22"/>
              </w:rPr>
            </w:pPr>
            <w:r w:rsidRPr="00877A20">
              <w:rPr>
                <w:rFonts w:eastAsiaTheme="minorEastAsia"/>
                <w:sz w:val="22"/>
                <w:szCs w:val="22"/>
              </w:rPr>
              <w:t xml:space="preserve">4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110"/>
              <w:rPr>
                <w:rFonts w:eastAsiaTheme="minorEastAsia"/>
                <w:sz w:val="22"/>
                <w:szCs w:val="22"/>
              </w:rPr>
            </w:pPr>
            <w:r w:rsidRPr="00877A20">
              <w:rPr>
                <w:rFonts w:eastAsiaTheme="minorEastAsia"/>
                <w:sz w:val="22"/>
                <w:szCs w:val="22"/>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130"/>
              <w:rPr>
                <w:rFonts w:eastAsiaTheme="minorEastAsia"/>
                <w:sz w:val="22"/>
                <w:szCs w:val="22"/>
              </w:rPr>
            </w:pPr>
            <w:r w:rsidRPr="00877A20">
              <w:rPr>
                <w:rFonts w:eastAsiaTheme="minorEastAsia"/>
                <w:sz w:val="22"/>
                <w:szCs w:val="22"/>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115"/>
              <w:rPr>
                <w:rFonts w:eastAsiaTheme="minorEastAsia"/>
                <w:sz w:val="22"/>
                <w:szCs w:val="22"/>
              </w:rPr>
            </w:pPr>
            <w:r w:rsidRPr="00877A20">
              <w:rPr>
                <w:rFonts w:eastAsiaTheme="minorEastAsia"/>
                <w:sz w:val="22"/>
                <w:szCs w:val="22"/>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ind w:left="134"/>
              <w:rPr>
                <w:rFonts w:eastAsiaTheme="minorEastAsia"/>
                <w:sz w:val="22"/>
                <w:szCs w:val="22"/>
              </w:rPr>
            </w:pPr>
            <w:r w:rsidRPr="00877A20">
              <w:rPr>
                <w:rFonts w:eastAsiaTheme="minorEastAsia"/>
                <w:sz w:val="22"/>
                <w:szCs w:val="22"/>
              </w:rPr>
              <w:t>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10</w:t>
            </w:r>
          </w:p>
        </w:tc>
      </w:tr>
      <w:tr w:rsidR="00877A20" w:rsidRPr="00877A20" w:rsidTr="00EB4369">
        <w:trPr>
          <w:trHeight w:hRule="exact" w:val="190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3"/>
                <w:sz w:val="22"/>
                <w:szCs w:val="22"/>
              </w:rPr>
              <w:t>Пропаганда и</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3"/>
                <w:sz w:val="22"/>
                <w:szCs w:val="22"/>
              </w:rPr>
              <w:t>методическая</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 xml:space="preserve">работа </w:t>
            </w:r>
            <w:proofErr w:type="gramStart"/>
            <w:r w:rsidRPr="00877A20">
              <w:rPr>
                <w:sz w:val="22"/>
                <w:szCs w:val="22"/>
              </w:rPr>
              <w:t>по</w:t>
            </w:r>
            <w:proofErr w:type="gramEnd"/>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вопросам</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4"/>
                <w:sz w:val="22"/>
                <w:szCs w:val="22"/>
              </w:rPr>
              <w:t>энергосбережен</w:t>
            </w:r>
            <w:r w:rsidRPr="00877A20">
              <w:rPr>
                <w:sz w:val="22"/>
                <w:szCs w:val="22"/>
              </w:rPr>
              <w:t>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2"/>
                <w:sz w:val="22"/>
                <w:szCs w:val="22"/>
              </w:rPr>
              <w:t>администрация</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Краснотальского сельсовета</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Коченевского</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района</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1"/>
                <w:sz w:val="22"/>
                <w:szCs w:val="22"/>
              </w:rPr>
              <w:t>Новосибирско</w:t>
            </w:r>
            <w:r w:rsidRPr="00877A20">
              <w:rPr>
                <w:sz w:val="22"/>
                <w:szCs w:val="22"/>
              </w:rPr>
              <w:t>й области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r w:rsidRPr="00877A20">
              <w:rPr>
                <w:spacing w:val="-2"/>
                <w:sz w:val="22"/>
                <w:szCs w:val="22"/>
              </w:rPr>
              <w:t>Не требует</w:t>
            </w:r>
          </w:p>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0,00</w:t>
            </w:r>
          </w:p>
        </w:tc>
      </w:tr>
      <w:tr w:rsidR="00877A20" w:rsidRPr="00877A20" w:rsidTr="00EB4369">
        <w:trPr>
          <w:trHeight w:hRule="exact" w:val="202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r w:rsidRPr="00877A20">
              <w:rPr>
                <w:sz w:val="22"/>
                <w:szCs w:val="22"/>
              </w:rPr>
              <w:t>Назначение</w:t>
            </w:r>
          </w:p>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r w:rsidRPr="00877A20">
              <w:rPr>
                <w:spacing w:val="-2"/>
                <w:sz w:val="22"/>
                <w:szCs w:val="22"/>
              </w:rPr>
              <w:t>ответственных</w:t>
            </w:r>
          </w:p>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r w:rsidRPr="00877A20">
              <w:rPr>
                <w:sz w:val="22"/>
                <w:szCs w:val="22"/>
              </w:rPr>
              <w:t xml:space="preserve">за </w:t>
            </w:r>
            <w:r w:rsidRPr="00877A20">
              <w:rPr>
                <w:spacing w:val="-4"/>
                <w:sz w:val="22"/>
                <w:szCs w:val="22"/>
              </w:rPr>
              <w:t>энергосбережен</w:t>
            </w:r>
            <w:r w:rsidRPr="00877A20">
              <w:rPr>
                <w:sz w:val="22"/>
                <w:szCs w:val="22"/>
              </w:rPr>
              <w:t xml:space="preserve">ие </w:t>
            </w:r>
            <w:proofErr w:type="gramStart"/>
            <w:r w:rsidRPr="00877A20">
              <w:rPr>
                <w:sz w:val="22"/>
                <w:szCs w:val="22"/>
              </w:rPr>
              <w:t>в</w:t>
            </w:r>
            <w:proofErr w:type="gramEnd"/>
          </w:p>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proofErr w:type="gramStart"/>
            <w:r w:rsidRPr="00877A20">
              <w:rPr>
                <w:spacing w:val="-4"/>
                <w:sz w:val="22"/>
                <w:szCs w:val="22"/>
              </w:rPr>
              <w:t>учреждениях</w:t>
            </w:r>
            <w:proofErr w:type="gramEnd"/>
            <w:r w:rsidRPr="00877A20">
              <w:rPr>
                <w:spacing w:val="-4"/>
                <w:sz w:val="22"/>
                <w:szCs w:val="22"/>
              </w:rPr>
              <w:t xml:space="preserve"> и </w:t>
            </w:r>
            <w:r w:rsidRPr="00877A20">
              <w:rPr>
                <w:spacing w:val="-3"/>
                <w:sz w:val="22"/>
                <w:szCs w:val="22"/>
              </w:rPr>
              <w:t>организациях</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2"/>
                <w:sz w:val="22"/>
                <w:szCs w:val="22"/>
              </w:rPr>
              <w:t>администрация</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Краснотальского сельсовета</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Коченевского</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района</w:t>
            </w:r>
          </w:p>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r w:rsidRPr="00877A20">
              <w:rPr>
                <w:spacing w:val="-1"/>
                <w:sz w:val="22"/>
                <w:szCs w:val="22"/>
              </w:rPr>
              <w:t>Новосибирско</w:t>
            </w:r>
            <w:r w:rsidRPr="00877A20">
              <w:rPr>
                <w:sz w:val="22"/>
                <w:szCs w:val="22"/>
              </w:rPr>
              <w:t xml:space="preserve">й области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r w:rsidRPr="00877A20">
              <w:rPr>
                <w:spacing w:val="-2"/>
                <w:sz w:val="22"/>
                <w:szCs w:val="22"/>
              </w:rPr>
              <w:t>Не требует</w:t>
            </w:r>
          </w:p>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r>
      <w:tr w:rsidR="00877A20" w:rsidRPr="00877A20" w:rsidTr="00EB4369">
        <w:trPr>
          <w:trHeight w:hRule="exact" w:val="19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firstLine="29"/>
              <w:rPr>
                <w:rFonts w:eastAsiaTheme="minorEastAsia"/>
                <w:sz w:val="22"/>
                <w:szCs w:val="22"/>
              </w:rPr>
            </w:pPr>
            <w:r w:rsidRPr="00877A20">
              <w:rPr>
                <w:sz w:val="22"/>
                <w:szCs w:val="22"/>
              </w:rPr>
              <w:t xml:space="preserve">Постоянный контроль, </w:t>
            </w:r>
            <w:r w:rsidRPr="00877A20">
              <w:rPr>
                <w:spacing w:val="-2"/>
                <w:sz w:val="22"/>
                <w:szCs w:val="22"/>
              </w:rPr>
              <w:t xml:space="preserve">технический и </w:t>
            </w:r>
            <w:r w:rsidRPr="00877A20">
              <w:rPr>
                <w:sz w:val="22"/>
                <w:szCs w:val="22"/>
              </w:rPr>
              <w:t xml:space="preserve">финансовый </w:t>
            </w:r>
            <w:r w:rsidRPr="00877A20">
              <w:rPr>
                <w:spacing w:val="-4"/>
                <w:sz w:val="22"/>
                <w:szCs w:val="22"/>
              </w:rPr>
              <w:t xml:space="preserve">учет эффекта от </w:t>
            </w:r>
            <w:r w:rsidRPr="00877A20">
              <w:rPr>
                <w:sz w:val="22"/>
                <w:szCs w:val="22"/>
              </w:rPr>
              <w:t xml:space="preserve">внедрения </w:t>
            </w:r>
            <w:proofErr w:type="gramStart"/>
            <w:r w:rsidRPr="00877A20">
              <w:rPr>
                <w:sz w:val="22"/>
                <w:szCs w:val="22"/>
              </w:rPr>
              <w:t>энерго</w:t>
            </w:r>
            <w:r w:rsidRPr="00877A20">
              <w:rPr>
                <w:sz w:val="22"/>
                <w:szCs w:val="22"/>
              </w:rPr>
              <w:softHyphen/>
            </w:r>
            <w:r w:rsidRPr="00877A20">
              <w:rPr>
                <w:spacing w:val="-3"/>
                <w:sz w:val="22"/>
                <w:szCs w:val="22"/>
              </w:rPr>
              <w:t>сберегающих</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2"/>
                <w:sz w:val="22"/>
                <w:szCs w:val="22"/>
              </w:rPr>
              <w:t>администрация</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Краснотальского сельсовета</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Коченевского</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района</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1"/>
                <w:sz w:val="22"/>
                <w:szCs w:val="22"/>
              </w:rPr>
              <w:t>Новосибирско</w:t>
            </w:r>
            <w:r w:rsidRPr="00877A20">
              <w:rPr>
                <w:sz w:val="22"/>
                <w:szCs w:val="22"/>
              </w:rPr>
              <w:t>й области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8" w:lineRule="exact"/>
              <w:rPr>
                <w:rFonts w:eastAsiaTheme="minorEastAsia"/>
                <w:sz w:val="22"/>
                <w:szCs w:val="22"/>
              </w:rPr>
            </w:pPr>
            <w:r w:rsidRPr="00877A20">
              <w:rPr>
                <w:spacing w:val="-2"/>
                <w:sz w:val="22"/>
                <w:szCs w:val="22"/>
              </w:rPr>
              <w:t>Не требует</w:t>
            </w:r>
          </w:p>
          <w:p w:rsidR="00877A20" w:rsidRPr="00877A20" w:rsidRDefault="00877A20" w:rsidP="00877A20">
            <w:pPr>
              <w:widowControl w:val="0"/>
              <w:autoSpaceDE w:val="0"/>
              <w:autoSpaceDN w:val="0"/>
              <w:adjustRightInd w:val="0"/>
              <w:rPr>
                <w:rFonts w:eastAsiaTheme="minorEastAsia"/>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autoSpaceDE w:val="0"/>
              <w:autoSpaceDN w:val="0"/>
              <w:adjustRightInd w:val="0"/>
              <w:rPr>
                <w:rFonts w:eastAsiaTheme="minorEastAsia"/>
                <w:sz w:val="22"/>
                <w:szCs w:val="22"/>
              </w:rPr>
            </w:pPr>
            <w:r w:rsidRPr="00877A20">
              <w:rPr>
                <w:rFonts w:eastAsiaTheme="minorEastAsia"/>
                <w:sz w:val="22"/>
                <w:szCs w:val="22"/>
              </w:rPr>
              <w:t>0,00</w:t>
            </w:r>
          </w:p>
        </w:tc>
      </w:tr>
      <w:tr w:rsidR="00877A20" w:rsidRPr="00877A20" w:rsidTr="00EB4369">
        <w:trPr>
          <w:trHeight w:hRule="exact" w:val="197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firstLine="29"/>
              <w:rPr>
                <w:sz w:val="22"/>
                <w:szCs w:val="22"/>
              </w:rPr>
            </w:pPr>
            <w:r w:rsidRPr="00877A20">
              <w:rPr>
                <w:sz w:val="22"/>
                <w:szCs w:val="22"/>
              </w:rPr>
              <w:t xml:space="preserve">Мероприятия  по </w:t>
            </w:r>
            <w:proofErr w:type="spellStart"/>
            <w:r w:rsidRPr="00877A20">
              <w:rPr>
                <w:sz w:val="22"/>
                <w:szCs w:val="22"/>
              </w:rPr>
              <w:t>энергосервисным</w:t>
            </w:r>
            <w:proofErr w:type="spellEnd"/>
            <w:r w:rsidRPr="00877A20">
              <w:rPr>
                <w:sz w:val="22"/>
                <w:szCs w:val="22"/>
              </w:rPr>
              <w:t xml:space="preserve"> договорам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2"/>
                <w:sz w:val="22"/>
                <w:szCs w:val="22"/>
              </w:rPr>
              <w:t>администрация</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rFonts w:eastAsiaTheme="minorEastAsia"/>
                <w:sz w:val="22"/>
                <w:szCs w:val="22"/>
              </w:rPr>
              <w:t xml:space="preserve">Краснотальского </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сельсовета</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Коченевского</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z w:val="22"/>
                <w:szCs w:val="22"/>
              </w:rPr>
              <w:t>района</w:t>
            </w:r>
          </w:p>
          <w:p w:rsidR="00877A20" w:rsidRPr="00877A20" w:rsidRDefault="00877A20" w:rsidP="00877A20">
            <w:pPr>
              <w:widowControl w:val="0"/>
              <w:shd w:val="clear" w:color="auto" w:fill="FFFFFF"/>
              <w:autoSpaceDE w:val="0"/>
              <w:autoSpaceDN w:val="0"/>
              <w:adjustRightInd w:val="0"/>
              <w:spacing w:line="274" w:lineRule="exact"/>
              <w:rPr>
                <w:rFonts w:eastAsiaTheme="minorEastAsia"/>
                <w:sz w:val="22"/>
                <w:szCs w:val="22"/>
              </w:rPr>
            </w:pPr>
            <w:r w:rsidRPr="00877A20">
              <w:rPr>
                <w:spacing w:val="-3"/>
                <w:sz w:val="22"/>
                <w:szCs w:val="22"/>
              </w:rPr>
              <w:t>Новосибирско</w:t>
            </w:r>
            <w:r w:rsidRPr="00877A20">
              <w:rPr>
                <w:sz w:val="22"/>
                <w:szCs w:val="22"/>
              </w:rPr>
              <w:t>й области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spacing w:val="-1"/>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75,0</w:t>
            </w:r>
          </w:p>
        </w:tc>
      </w:tr>
      <w:tr w:rsidR="00877A20" w:rsidRPr="00877A20" w:rsidTr="00EB4369">
        <w:trPr>
          <w:trHeight w:hRule="exact" w:val="4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ind w:firstLine="29"/>
              <w:rPr>
                <w:sz w:val="22"/>
                <w:szCs w:val="22"/>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spacing w:val="-2"/>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spacing w:line="274" w:lineRule="exact"/>
              <w:rPr>
                <w:spacing w:val="-1"/>
                <w:sz w:val="22"/>
                <w:szCs w:val="22"/>
              </w:rPr>
            </w:pPr>
            <w:r w:rsidRPr="00877A20">
              <w:rPr>
                <w:spacing w:val="-1"/>
                <w:sz w:val="22"/>
                <w:szCs w:val="22"/>
              </w:rPr>
              <w:t>ИТОГО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25,0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77A20" w:rsidRPr="00877A20" w:rsidRDefault="00877A20" w:rsidP="00877A20">
            <w:pPr>
              <w:widowControl w:val="0"/>
              <w:shd w:val="clear" w:color="auto" w:fill="FFFFFF"/>
              <w:autoSpaceDE w:val="0"/>
              <w:autoSpaceDN w:val="0"/>
              <w:adjustRightInd w:val="0"/>
              <w:rPr>
                <w:rFonts w:eastAsiaTheme="minorEastAsia"/>
                <w:sz w:val="22"/>
                <w:szCs w:val="22"/>
              </w:rPr>
            </w:pPr>
            <w:r w:rsidRPr="00877A20">
              <w:rPr>
                <w:rFonts w:eastAsiaTheme="minorEastAsia"/>
                <w:sz w:val="22"/>
                <w:szCs w:val="22"/>
              </w:rPr>
              <w:t>75,0</w:t>
            </w:r>
          </w:p>
        </w:tc>
      </w:tr>
    </w:tbl>
    <w:p w:rsidR="00877A20" w:rsidRPr="00877A20" w:rsidRDefault="00877A20" w:rsidP="00877A20">
      <w:pPr>
        <w:widowControl w:val="0"/>
        <w:autoSpaceDE w:val="0"/>
        <w:autoSpaceDN w:val="0"/>
        <w:adjustRightInd w:val="0"/>
        <w:rPr>
          <w:rFonts w:eastAsiaTheme="minorEastAsia"/>
          <w:sz w:val="28"/>
          <w:szCs w:val="28"/>
        </w:rPr>
      </w:pPr>
    </w:p>
    <w:p w:rsidR="005D34D3" w:rsidRDefault="005D34D3" w:rsidP="004835BF">
      <w:pPr>
        <w:spacing w:after="200" w:line="276" w:lineRule="auto"/>
        <w:ind w:firstLine="708"/>
        <w:jc w:val="both"/>
        <w:rPr>
          <w:sz w:val="22"/>
          <w:szCs w:val="22"/>
        </w:rPr>
      </w:pPr>
    </w:p>
    <w:p w:rsidR="00877A20" w:rsidRPr="00877A20" w:rsidRDefault="00877A20" w:rsidP="00877A20">
      <w:pPr>
        <w:jc w:val="center"/>
        <w:rPr>
          <w:b/>
        </w:rPr>
      </w:pPr>
      <w:r w:rsidRPr="00877A20">
        <w:rPr>
          <w:b/>
        </w:rPr>
        <w:t xml:space="preserve">Автономный пожарный </w:t>
      </w:r>
      <w:proofErr w:type="spellStart"/>
      <w:r w:rsidRPr="00877A20">
        <w:rPr>
          <w:b/>
        </w:rPr>
        <w:t>извещатель</w:t>
      </w:r>
      <w:proofErr w:type="spellEnd"/>
      <w:r w:rsidRPr="00877A20">
        <w:rPr>
          <w:b/>
        </w:rPr>
        <w:t xml:space="preserve"> с </w:t>
      </w:r>
      <w:r w:rsidRPr="00877A20">
        <w:rPr>
          <w:b/>
          <w:lang w:val="en-US"/>
        </w:rPr>
        <w:t>GSM</w:t>
      </w:r>
      <w:r w:rsidRPr="00877A20">
        <w:rPr>
          <w:b/>
        </w:rPr>
        <w:t xml:space="preserve"> модулем спас многодетную семью </w:t>
      </w:r>
    </w:p>
    <w:p w:rsidR="00877A20" w:rsidRPr="00877A20" w:rsidRDefault="00877A20" w:rsidP="00877A20">
      <w:pPr>
        <w:jc w:val="center"/>
        <w:rPr>
          <w:b/>
        </w:rPr>
      </w:pPr>
      <w:r w:rsidRPr="00877A20">
        <w:rPr>
          <w:b/>
        </w:rPr>
        <w:t>в Коченевском районе</w:t>
      </w:r>
    </w:p>
    <w:p w:rsidR="00877A20" w:rsidRDefault="00877A20" w:rsidP="00877A20"/>
    <w:p w:rsidR="00877A20" w:rsidRDefault="00877A20" w:rsidP="00877A20"/>
    <w:p w:rsidR="00877A20" w:rsidRDefault="00877A20" w:rsidP="00877A20">
      <w:pPr>
        <w:ind w:firstLine="708"/>
        <w:jc w:val="both"/>
      </w:pPr>
      <w:r>
        <w:t xml:space="preserve">20 сентября 2020 года в 05 час 00 мин в жилом доме многодетной семьи по адресу: НСО, Коченевский район, п. Речник произошел пожар. Путем сигнала, автоматически поступившего от автономного пожарного </w:t>
      </w:r>
      <w:proofErr w:type="spellStart"/>
      <w:r>
        <w:t>извещателя</w:t>
      </w:r>
      <w:proofErr w:type="spellEnd"/>
      <w:r>
        <w:t xml:space="preserve"> с </w:t>
      </w:r>
      <w:r>
        <w:rPr>
          <w:lang w:val="en-US"/>
        </w:rPr>
        <w:t>GSM</w:t>
      </w:r>
      <w:r>
        <w:t xml:space="preserve"> модулем, расположенного в квартире жилого дома, сообщение о пожаре поступило в ЕДДС Коченевского района, а затем в пожарную часть ПСЧ – 62. Благодаря своевременному оповещению оперативных служб района, датчик помог не допустить распространения пожара и серьезных последствий, сохранив жизнь, здоровье и имущество граждан. Страшно подумать, что могло произойти с многодетной семьей, если бы не вовремя сработавший пожарный </w:t>
      </w:r>
      <w:proofErr w:type="spellStart"/>
      <w:r>
        <w:t>извещатель</w:t>
      </w:r>
      <w:proofErr w:type="spellEnd"/>
      <w:r>
        <w:t>. Ведь время выходного дня каждый из нас хочет провести подольше в постели. На веранде, где возник пожар, на расстоянии 1 м находился газовый баллон, который при нагревании несет большое распространение площади пожара.</w:t>
      </w:r>
    </w:p>
    <w:p w:rsidR="00877A20" w:rsidRDefault="00877A20" w:rsidP="00877A20">
      <w:pPr>
        <w:ind w:firstLine="708"/>
        <w:jc w:val="both"/>
      </w:pPr>
      <w:r>
        <w:t xml:space="preserve">Большинство трагедий, как раз и происходят </w:t>
      </w:r>
      <w:proofErr w:type="gramStart"/>
      <w:r>
        <w:t>из</w:t>
      </w:r>
      <w:proofErr w:type="gramEnd"/>
      <w:r>
        <w:t xml:space="preserve"> - за задымления в жилых помещениях. Всего несколько минут достаточно человеку, чтоб получить отравления угарным газом и </w:t>
      </w:r>
      <w:r>
        <w:lastRenderedPageBreak/>
        <w:t xml:space="preserve">продуктами горения, а в худшем случае – причинить смерть. Кроме этого, пожар на начальной стадии развития легче потушить, чем справиться с ним в стадии максимального развития. Что и сделала многодетная семья, без участия работников пожарной охраны. Пожар возник на веранде жилого дома, дым в жилое помещение прошел через входную дверь в квартиру. Жилое помещение члены семьи покинули через окно своей квартиры, после того как сработал пожарный </w:t>
      </w:r>
      <w:proofErr w:type="spellStart"/>
      <w:r>
        <w:t>извещатель</w:t>
      </w:r>
      <w:proofErr w:type="spellEnd"/>
      <w:r>
        <w:t xml:space="preserve">. От высокой температуры металлическая входная дверь заблокировалась, да и через огонь выходить на улицу было бы очень опасно. Своими силами собственникам удалось потушить пожар.  </w:t>
      </w:r>
    </w:p>
    <w:p w:rsidR="00877A20" w:rsidRDefault="00877A20" w:rsidP="00877A20">
      <w:pPr>
        <w:jc w:val="both"/>
      </w:pPr>
      <w:r>
        <w:t xml:space="preserve">            При проведении проверки по факту произошедшего пожара, установлено, что накануне пожара на веранде жилого дома был включен эл. холодильник (загруженный продуктами) через эл. переноску. От перепадов эл. энергии злосчастная переноска загорелась, (при воспламенении изоляции токоведущих частей), учитывая расположение ее на горючем основании (пол) произошло дальнейшее распространение пожара. На месте пожара обнаружен оплавленный электрический проводник. В результате пожара помещение веранды полностью закопчено, частично повреждены огнем стены, потолочное перекрытие, мебель, имущество.</w:t>
      </w:r>
    </w:p>
    <w:p w:rsidR="00877A20" w:rsidRDefault="00877A20" w:rsidP="00877A20">
      <w:pPr>
        <w:ind w:firstLine="708"/>
        <w:jc w:val="both"/>
      </w:pPr>
      <w:proofErr w:type="gramStart"/>
      <w:r>
        <w:t xml:space="preserve">Для оперативного и своевременного оповещения о задымлении в квартирах, частных домах и на дачах  сотрудники МЧС рекомендуют гражданам устанавливать АДПИ с </w:t>
      </w:r>
      <w:r>
        <w:rPr>
          <w:lang w:val="en-US"/>
        </w:rPr>
        <w:t>GSM</w:t>
      </w:r>
      <w:r>
        <w:t xml:space="preserve"> модулем, который не только подаст громкий звуковой сигнал, но и автоматически направит сообщение по шести запрограммированным номерам телефонов, в том числе в единую дежурную диспетчерскую службу на территории муниципального образования района.</w:t>
      </w:r>
      <w:proofErr w:type="gramEnd"/>
      <w:r>
        <w:t xml:space="preserve"> Не экономьте на своей жизни и жизни детей. Соблюдайте все меры пожарной безопасности.</w:t>
      </w:r>
    </w:p>
    <w:p w:rsidR="00877A20" w:rsidRDefault="00877A20" w:rsidP="00877A20">
      <w:pPr>
        <w:ind w:firstLine="708"/>
        <w:jc w:val="both"/>
      </w:pPr>
    </w:p>
    <w:p w:rsidR="00877A20" w:rsidRDefault="00877A20" w:rsidP="00877A20">
      <w:pPr>
        <w:ind w:firstLine="708"/>
        <w:jc w:val="both"/>
      </w:pPr>
    </w:p>
    <w:p w:rsidR="00877A20" w:rsidRDefault="00877A20" w:rsidP="00877A20">
      <w:pPr>
        <w:ind w:firstLine="708"/>
        <w:jc w:val="both"/>
      </w:pPr>
      <w:r>
        <w:t xml:space="preserve">Инспектор </w:t>
      </w:r>
      <w:proofErr w:type="spellStart"/>
      <w:r>
        <w:t>ОНДиПР</w:t>
      </w:r>
      <w:proofErr w:type="spellEnd"/>
      <w:r>
        <w:t xml:space="preserve"> по </w:t>
      </w:r>
      <w:proofErr w:type="spellStart"/>
      <w:r>
        <w:t>Коченевскому</w:t>
      </w:r>
      <w:proofErr w:type="spellEnd"/>
      <w:r>
        <w:t xml:space="preserve"> </w:t>
      </w:r>
    </w:p>
    <w:p w:rsidR="00877A20" w:rsidRDefault="00877A20" w:rsidP="00877A20">
      <w:pPr>
        <w:ind w:firstLine="708"/>
        <w:jc w:val="both"/>
      </w:pPr>
      <w:r>
        <w:t xml:space="preserve">и </w:t>
      </w:r>
      <w:proofErr w:type="spellStart"/>
      <w:proofErr w:type="gramStart"/>
      <w:r>
        <w:t>Чулымскому</w:t>
      </w:r>
      <w:proofErr w:type="spellEnd"/>
      <w:proofErr w:type="gramEnd"/>
      <w:r>
        <w:t xml:space="preserve"> районам </w:t>
      </w:r>
    </w:p>
    <w:p w:rsidR="00877A20" w:rsidRDefault="00877A20" w:rsidP="00877A20">
      <w:pPr>
        <w:ind w:firstLine="708"/>
        <w:jc w:val="both"/>
      </w:pPr>
      <w:r>
        <w:t>капитан внутренней службы                                                           Вероника Кириченко</w:t>
      </w:r>
    </w:p>
    <w:p w:rsidR="004835BF" w:rsidRDefault="004835BF" w:rsidP="008255C1">
      <w:pPr>
        <w:tabs>
          <w:tab w:val="left" w:pos="3845"/>
        </w:tabs>
        <w:jc w:val="right"/>
        <w:rPr>
          <w:sz w:val="22"/>
          <w:szCs w:val="22"/>
        </w:rPr>
      </w:pPr>
    </w:p>
    <w:p w:rsidR="004835BF" w:rsidRDefault="004835BF" w:rsidP="008255C1">
      <w:pPr>
        <w:tabs>
          <w:tab w:val="left" w:pos="3845"/>
        </w:tabs>
        <w:jc w:val="right"/>
        <w:rPr>
          <w:sz w:val="22"/>
          <w:szCs w:val="22"/>
        </w:rPr>
      </w:pPr>
    </w:p>
    <w:p w:rsidR="004835BF" w:rsidRDefault="004835BF" w:rsidP="008255C1">
      <w:pPr>
        <w:tabs>
          <w:tab w:val="left" w:pos="3845"/>
        </w:tabs>
        <w:jc w:val="right"/>
        <w:rPr>
          <w:sz w:val="22"/>
          <w:szCs w:val="22"/>
        </w:rPr>
      </w:pPr>
    </w:p>
    <w:p w:rsidR="004835BF" w:rsidRDefault="004835BF" w:rsidP="008255C1">
      <w:pPr>
        <w:tabs>
          <w:tab w:val="left" w:pos="3845"/>
        </w:tabs>
        <w:jc w:val="right"/>
        <w:rPr>
          <w:sz w:val="22"/>
          <w:szCs w:val="22"/>
        </w:rPr>
      </w:pPr>
    </w:p>
    <w:p w:rsidR="004835BF" w:rsidRDefault="004835BF"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77A20" w:rsidRDefault="00877A20" w:rsidP="008255C1">
      <w:pPr>
        <w:tabs>
          <w:tab w:val="left" w:pos="3845"/>
        </w:tabs>
        <w:jc w:val="right"/>
        <w:rPr>
          <w:sz w:val="22"/>
          <w:szCs w:val="22"/>
        </w:rPr>
      </w:pPr>
    </w:p>
    <w:p w:rsidR="008255C1" w:rsidRPr="00794D42" w:rsidRDefault="008255C1" w:rsidP="008255C1">
      <w:pPr>
        <w:tabs>
          <w:tab w:val="left" w:pos="3845"/>
        </w:tabs>
        <w:jc w:val="right"/>
        <w:rPr>
          <w:sz w:val="22"/>
          <w:szCs w:val="22"/>
        </w:rPr>
      </w:pPr>
      <w:r>
        <w:rPr>
          <w:sz w:val="22"/>
          <w:szCs w:val="22"/>
        </w:rPr>
        <w:t>У</w:t>
      </w:r>
      <w:r w:rsidRPr="00794D42">
        <w:rPr>
          <w:sz w:val="22"/>
          <w:szCs w:val="22"/>
        </w:rPr>
        <w:t xml:space="preserve">чредители: </w:t>
      </w:r>
    </w:p>
    <w:p w:rsidR="008255C1" w:rsidRPr="00794D42" w:rsidRDefault="008255C1" w:rsidP="008255C1">
      <w:pPr>
        <w:tabs>
          <w:tab w:val="left" w:pos="3845"/>
        </w:tabs>
        <w:jc w:val="right"/>
        <w:rPr>
          <w:sz w:val="22"/>
          <w:szCs w:val="22"/>
        </w:rPr>
      </w:pPr>
      <w:r w:rsidRPr="00794D42">
        <w:rPr>
          <w:sz w:val="22"/>
          <w:szCs w:val="22"/>
        </w:rPr>
        <w:t xml:space="preserve">Администрация Краснотальского сельсовета </w:t>
      </w:r>
    </w:p>
    <w:p w:rsidR="008255C1" w:rsidRPr="00794D42" w:rsidRDefault="008255C1" w:rsidP="008255C1">
      <w:pPr>
        <w:tabs>
          <w:tab w:val="left" w:pos="3845"/>
        </w:tabs>
        <w:jc w:val="right"/>
        <w:rPr>
          <w:sz w:val="22"/>
          <w:szCs w:val="22"/>
        </w:rPr>
      </w:pPr>
      <w:r w:rsidRPr="00794D42">
        <w:rPr>
          <w:sz w:val="22"/>
          <w:szCs w:val="22"/>
        </w:rPr>
        <w:t>Коченевского района Новосибирской области</w:t>
      </w:r>
    </w:p>
    <w:p w:rsidR="008255C1" w:rsidRPr="00794D42" w:rsidRDefault="00973BB3" w:rsidP="008255C1">
      <w:pPr>
        <w:tabs>
          <w:tab w:val="left" w:pos="3845"/>
        </w:tabs>
        <w:jc w:val="right"/>
        <w:rPr>
          <w:sz w:val="22"/>
          <w:szCs w:val="22"/>
        </w:rPr>
      </w:pPr>
      <w:r>
        <w:rPr>
          <w:sz w:val="22"/>
          <w:szCs w:val="22"/>
        </w:rPr>
        <w:t>№</w:t>
      </w:r>
      <w:r w:rsidR="009946CC">
        <w:rPr>
          <w:sz w:val="22"/>
          <w:szCs w:val="22"/>
        </w:rPr>
        <w:t>2</w:t>
      </w:r>
      <w:r w:rsidR="00877A20">
        <w:rPr>
          <w:sz w:val="22"/>
          <w:szCs w:val="22"/>
        </w:rPr>
        <w:t>2</w:t>
      </w:r>
      <w:r w:rsidR="008255C1" w:rsidRPr="00794D42">
        <w:rPr>
          <w:sz w:val="22"/>
          <w:szCs w:val="22"/>
        </w:rPr>
        <w:t xml:space="preserve"> от </w:t>
      </w:r>
      <w:r w:rsidR="009946CC">
        <w:rPr>
          <w:sz w:val="22"/>
          <w:szCs w:val="22"/>
        </w:rPr>
        <w:t>1</w:t>
      </w:r>
      <w:r w:rsidR="00877A20">
        <w:rPr>
          <w:sz w:val="22"/>
          <w:szCs w:val="22"/>
        </w:rPr>
        <w:t>8</w:t>
      </w:r>
      <w:r w:rsidR="002049D1">
        <w:rPr>
          <w:sz w:val="22"/>
          <w:szCs w:val="22"/>
        </w:rPr>
        <w:t>.0</w:t>
      </w:r>
      <w:r w:rsidR="00A718B7">
        <w:rPr>
          <w:sz w:val="22"/>
          <w:szCs w:val="22"/>
        </w:rPr>
        <w:t>9</w:t>
      </w:r>
      <w:r w:rsidR="008255C1" w:rsidRPr="00794D42">
        <w:rPr>
          <w:sz w:val="22"/>
          <w:szCs w:val="22"/>
        </w:rPr>
        <w:t>.20</w:t>
      </w:r>
      <w:r w:rsidR="004E4BC7">
        <w:rPr>
          <w:sz w:val="22"/>
          <w:szCs w:val="22"/>
        </w:rPr>
        <w:t>20</w:t>
      </w:r>
      <w:r w:rsidR="008255C1" w:rsidRPr="00794D42">
        <w:rPr>
          <w:sz w:val="22"/>
          <w:szCs w:val="22"/>
        </w:rPr>
        <w:t>г.</w:t>
      </w:r>
    </w:p>
    <w:p w:rsidR="00D95941" w:rsidRPr="00794D42" w:rsidRDefault="008255C1" w:rsidP="00B8053C">
      <w:pPr>
        <w:ind w:firstLine="709"/>
        <w:jc w:val="right"/>
        <w:rPr>
          <w:sz w:val="22"/>
          <w:szCs w:val="22"/>
        </w:rPr>
      </w:pPr>
      <w:r w:rsidRPr="00794D42">
        <w:rPr>
          <w:sz w:val="22"/>
          <w:szCs w:val="22"/>
        </w:rPr>
        <w:t xml:space="preserve">Тираж </w:t>
      </w:r>
      <w:r w:rsidR="002606E3">
        <w:rPr>
          <w:sz w:val="22"/>
          <w:szCs w:val="22"/>
        </w:rPr>
        <w:t>7</w:t>
      </w:r>
    </w:p>
    <w:sectPr w:rsidR="00D95941" w:rsidRPr="00794D42" w:rsidSect="002606E3">
      <w:footerReference w:type="even" r:id="rId9"/>
      <w:footerReference w:type="default" r:id="rId10"/>
      <w:pgSz w:w="11906" w:h="16838"/>
      <w:pgMar w:top="426"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A0" w:rsidRDefault="001302A0">
      <w:r>
        <w:separator/>
      </w:r>
    </w:p>
  </w:endnote>
  <w:endnote w:type="continuationSeparator" w:id="0">
    <w:p w:rsidR="001302A0" w:rsidRDefault="0013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TTimes/Cyrillic">
    <w:altName w:val="Times New Roman"/>
    <w:charset w:val="00"/>
    <w:family w:val="auto"/>
    <w:pitch w:val="variable"/>
  </w:font>
  <w:font w:name="Baltic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D1" w:rsidRDefault="002049D1"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049D1" w:rsidRDefault="002049D1" w:rsidP="007B4DD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D1" w:rsidRDefault="002049D1"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D6B25">
      <w:rPr>
        <w:rStyle w:val="af2"/>
        <w:noProof/>
      </w:rPr>
      <w:t>1</w:t>
    </w:r>
    <w:r>
      <w:rPr>
        <w:rStyle w:val="af2"/>
      </w:rPr>
      <w:fldChar w:fldCharType="end"/>
    </w:r>
  </w:p>
  <w:p w:rsidR="002049D1" w:rsidRDefault="002049D1" w:rsidP="007B4DD2">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A0" w:rsidRDefault="001302A0">
      <w:r>
        <w:separator/>
      </w:r>
    </w:p>
  </w:footnote>
  <w:footnote w:type="continuationSeparator" w:id="0">
    <w:p w:rsidR="001302A0" w:rsidRDefault="00130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hint="default"/>
        <w:sz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74F123B"/>
    <w:multiLevelType w:val="multilevel"/>
    <w:tmpl w:val="B86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367DB3"/>
    <w:multiLevelType w:val="multilevel"/>
    <w:tmpl w:val="9844D37C"/>
    <w:lvl w:ilvl="0">
      <w:start w:val="1"/>
      <w:numFmt w:val="decimal"/>
      <w:lvlText w:val="%1."/>
      <w:lvlJc w:val="left"/>
      <w:pPr>
        <w:ind w:left="644" w:hanging="360"/>
      </w:pPr>
      <w:rPr>
        <w:color w:val="auto"/>
      </w:rPr>
    </w:lvl>
    <w:lvl w:ilvl="1">
      <w:start w:val="1"/>
      <w:numFmt w:val="decimal"/>
      <w:isLgl/>
      <w:lvlText w:val="%1.%2."/>
      <w:lvlJc w:val="left"/>
      <w:pPr>
        <w:ind w:left="2083" w:hanging="1515"/>
      </w:pPr>
      <w:rPr>
        <w:rFonts w:hint="default"/>
        <w:color w:val="000000"/>
      </w:rPr>
    </w:lvl>
    <w:lvl w:ilvl="2">
      <w:start w:val="1"/>
      <w:numFmt w:val="decimal"/>
      <w:isLgl/>
      <w:lvlText w:val="%1.%2.%3."/>
      <w:lvlJc w:val="left"/>
      <w:pPr>
        <w:ind w:left="2291" w:hanging="1515"/>
      </w:pPr>
      <w:rPr>
        <w:rFonts w:hint="default"/>
        <w:color w:val="000000"/>
      </w:rPr>
    </w:lvl>
    <w:lvl w:ilvl="3">
      <w:start w:val="1"/>
      <w:numFmt w:val="decimal"/>
      <w:isLgl/>
      <w:lvlText w:val="%1.%2.%3.%4."/>
      <w:lvlJc w:val="left"/>
      <w:pPr>
        <w:ind w:left="2499" w:hanging="1515"/>
      </w:pPr>
      <w:rPr>
        <w:rFonts w:hint="default"/>
        <w:color w:val="000000"/>
      </w:rPr>
    </w:lvl>
    <w:lvl w:ilvl="4">
      <w:start w:val="1"/>
      <w:numFmt w:val="decimal"/>
      <w:isLgl/>
      <w:lvlText w:val="%1.%2.%3.%4.%5."/>
      <w:lvlJc w:val="left"/>
      <w:pPr>
        <w:ind w:left="2707" w:hanging="1515"/>
      </w:pPr>
      <w:rPr>
        <w:rFonts w:hint="default"/>
        <w:color w:val="000000"/>
      </w:rPr>
    </w:lvl>
    <w:lvl w:ilvl="5">
      <w:start w:val="1"/>
      <w:numFmt w:val="decimal"/>
      <w:isLgl/>
      <w:lvlText w:val="%1.%2.%3.%4.%5.%6."/>
      <w:lvlJc w:val="left"/>
      <w:pPr>
        <w:ind w:left="2915" w:hanging="1515"/>
      </w:pPr>
      <w:rPr>
        <w:rFonts w:hint="default"/>
        <w:color w:val="000000"/>
      </w:rPr>
    </w:lvl>
    <w:lvl w:ilvl="6">
      <w:start w:val="1"/>
      <w:numFmt w:val="decimal"/>
      <w:isLgl/>
      <w:lvlText w:val="%1.%2.%3.%4.%5.%6.%7."/>
      <w:lvlJc w:val="left"/>
      <w:pPr>
        <w:ind w:left="3408" w:hanging="1800"/>
      </w:pPr>
      <w:rPr>
        <w:rFonts w:hint="default"/>
        <w:color w:val="000000"/>
      </w:rPr>
    </w:lvl>
    <w:lvl w:ilvl="7">
      <w:start w:val="1"/>
      <w:numFmt w:val="decimal"/>
      <w:isLgl/>
      <w:lvlText w:val="%1.%2.%3.%4.%5.%6.%7.%8."/>
      <w:lvlJc w:val="left"/>
      <w:pPr>
        <w:ind w:left="3616" w:hanging="1800"/>
      </w:pPr>
      <w:rPr>
        <w:rFonts w:hint="default"/>
        <w:color w:val="000000"/>
      </w:rPr>
    </w:lvl>
    <w:lvl w:ilvl="8">
      <w:start w:val="1"/>
      <w:numFmt w:val="decimal"/>
      <w:isLgl/>
      <w:lvlText w:val="%1.%2.%3.%4.%5.%6.%7.%8.%9."/>
      <w:lvlJc w:val="left"/>
      <w:pPr>
        <w:ind w:left="4184" w:hanging="2160"/>
      </w:pPr>
      <w:rPr>
        <w:rFonts w:hint="default"/>
        <w:color w:val="000000"/>
      </w:rPr>
    </w:lvl>
  </w:abstractNum>
  <w:abstractNum w:abstractNumId="8">
    <w:nsid w:val="09BD3D36"/>
    <w:multiLevelType w:val="hybridMultilevel"/>
    <w:tmpl w:val="79D8F98E"/>
    <w:lvl w:ilvl="0" w:tplc="B5CCF60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F85C21"/>
    <w:multiLevelType w:val="multilevel"/>
    <w:tmpl w:val="4AA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C53A1"/>
    <w:multiLevelType w:val="hybridMultilevel"/>
    <w:tmpl w:val="6FCE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C14E2E"/>
    <w:multiLevelType w:val="hybridMultilevel"/>
    <w:tmpl w:val="B460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912824"/>
    <w:multiLevelType w:val="hybridMultilevel"/>
    <w:tmpl w:val="DC345B80"/>
    <w:lvl w:ilvl="0" w:tplc="DAE4F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304B80"/>
    <w:multiLevelType w:val="multilevel"/>
    <w:tmpl w:val="454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536954"/>
    <w:multiLevelType w:val="hybridMultilevel"/>
    <w:tmpl w:val="10865200"/>
    <w:lvl w:ilvl="0" w:tplc="FFFFFFFF">
      <w:start w:val="1"/>
      <w:numFmt w:val="decimal"/>
      <w:lvlText w:val="%1."/>
      <w:lvlJc w:val="center"/>
      <w:pPr>
        <w:tabs>
          <w:tab w:val="num" w:pos="648"/>
        </w:tabs>
        <w:ind w:firstLine="28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7C797B1C"/>
    <w:multiLevelType w:val="multilevel"/>
    <w:tmpl w:val="749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8"/>
  </w:num>
  <w:num w:numId="4">
    <w:abstractNumId w:val="11"/>
  </w:num>
  <w:num w:numId="5">
    <w:abstractNumId w:val="9"/>
  </w:num>
  <w:num w:numId="6">
    <w:abstractNumId w:val="7"/>
  </w:num>
  <w:num w:numId="7">
    <w:abstractNumId w:val="6"/>
  </w:num>
  <w:num w:numId="8">
    <w:abstractNumId w:val="16"/>
  </w:num>
  <w:num w:numId="9">
    <w:abstractNumId w:val="10"/>
  </w:num>
  <w:num w:numId="10">
    <w:abstractNumId w:val="14"/>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5"/>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01FD7"/>
    <w:rsid w:val="000434D8"/>
    <w:rsid w:val="000539B0"/>
    <w:rsid w:val="0005532E"/>
    <w:rsid w:val="00055A0F"/>
    <w:rsid w:val="000901C7"/>
    <w:rsid w:val="00095150"/>
    <w:rsid w:val="000B570B"/>
    <w:rsid w:val="000C3BD0"/>
    <w:rsid w:val="000D271F"/>
    <w:rsid w:val="000D6B25"/>
    <w:rsid w:val="000F6381"/>
    <w:rsid w:val="0011671B"/>
    <w:rsid w:val="00124DE4"/>
    <w:rsid w:val="00127130"/>
    <w:rsid w:val="001302A0"/>
    <w:rsid w:val="00151379"/>
    <w:rsid w:val="001843D0"/>
    <w:rsid w:val="001944DB"/>
    <w:rsid w:val="001A1D04"/>
    <w:rsid w:val="001C74AB"/>
    <w:rsid w:val="001E0A13"/>
    <w:rsid w:val="001E69F1"/>
    <w:rsid w:val="001F79E6"/>
    <w:rsid w:val="002049D1"/>
    <w:rsid w:val="00224A0E"/>
    <w:rsid w:val="002606E3"/>
    <w:rsid w:val="002635A8"/>
    <w:rsid w:val="0027799E"/>
    <w:rsid w:val="00280BAB"/>
    <w:rsid w:val="002A7C78"/>
    <w:rsid w:val="002E4019"/>
    <w:rsid w:val="002E6D67"/>
    <w:rsid w:val="00303AC5"/>
    <w:rsid w:val="00327BF4"/>
    <w:rsid w:val="00330DAB"/>
    <w:rsid w:val="00336BFF"/>
    <w:rsid w:val="003642D1"/>
    <w:rsid w:val="003651F5"/>
    <w:rsid w:val="00365BEC"/>
    <w:rsid w:val="003A4D15"/>
    <w:rsid w:val="003F1248"/>
    <w:rsid w:val="00417850"/>
    <w:rsid w:val="0044046A"/>
    <w:rsid w:val="00446DEC"/>
    <w:rsid w:val="00453F90"/>
    <w:rsid w:val="00465501"/>
    <w:rsid w:val="00476DAE"/>
    <w:rsid w:val="004835BF"/>
    <w:rsid w:val="00486A14"/>
    <w:rsid w:val="004A55F4"/>
    <w:rsid w:val="004C5CB6"/>
    <w:rsid w:val="004D2BB7"/>
    <w:rsid w:val="004E4BC7"/>
    <w:rsid w:val="004F0193"/>
    <w:rsid w:val="004F4F05"/>
    <w:rsid w:val="00510C24"/>
    <w:rsid w:val="00512C16"/>
    <w:rsid w:val="005A6145"/>
    <w:rsid w:val="005B571C"/>
    <w:rsid w:val="005C5095"/>
    <w:rsid w:val="005D0FFF"/>
    <w:rsid w:val="005D34D3"/>
    <w:rsid w:val="00612EE5"/>
    <w:rsid w:val="006A4CF8"/>
    <w:rsid w:val="006B003E"/>
    <w:rsid w:val="006C1288"/>
    <w:rsid w:val="006E240C"/>
    <w:rsid w:val="007003E1"/>
    <w:rsid w:val="007369DD"/>
    <w:rsid w:val="0077232E"/>
    <w:rsid w:val="00774EF7"/>
    <w:rsid w:val="00794D42"/>
    <w:rsid w:val="007A3A40"/>
    <w:rsid w:val="007B0281"/>
    <w:rsid w:val="007B4DD2"/>
    <w:rsid w:val="007B5A8E"/>
    <w:rsid w:val="007C23AE"/>
    <w:rsid w:val="00806A5F"/>
    <w:rsid w:val="00811C5F"/>
    <w:rsid w:val="00815F89"/>
    <w:rsid w:val="0082017B"/>
    <w:rsid w:val="008255C1"/>
    <w:rsid w:val="00826B09"/>
    <w:rsid w:val="00827494"/>
    <w:rsid w:val="008339AA"/>
    <w:rsid w:val="008613DD"/>
    <w:rsid w:val="00866863"/>
    <w:rsid w:val="008675F4"/>
    <w:rsid w:val="00877A20"/>
    <w:rsid w:val="008813F0"/>
    <w:rsid w:val="008B5862"/>
    <w:rsid w:val="008B709A"/>
    <w:rsid w:val="008D10FA"/>
    <w:rsid w:val="008D2621"/>
    <w:rsid w:val="008F770C"/>
    <w:rsid w:val="00910803"/>
    <w:rsid w:val="00913ACA"/>
    <w:rsid w:val="009140CA"/>
    <w:rsid w:val="00917550"/>
    <w:rsid w:val="0092190E"/>
    <w:rsid w:val="00951053"/>
    <w:rsid w:val="009723F5"/>
    <w:rsid w:val="00973BB3"/>
    <w:rsid w:val="009946CC"/>
    <w:rsid w:val="00994870"/>
    <w:rsid w:val="009E4EF7"/>
    <w:rsid w:val="00A014E2"/>
    <w:rsid w:val="00A02CA6"/>
    <w:rsid w:val="00A06E48"/>
    <w:rsid w:val="00A15B53"/>
    <w:rsid w:val="00A339A6"/>
    <w:rsid w:val="00A37EAA"/>
    <w:rsid w:val="00A44062"/>
    <w:rsid w:val="00A57F2D"/>
    <w:rsid w:val="00A718B7"/>
    <w:rsid w:val="00A81F5E"/>
    <w:rsid w:val="00AE15F2"/>
    <w:rsid w:val="00AF4182"/>
    <w:rsid w:val="00AF5F7D"/>
    <w:rsid w:val="00B27225"/>
    <w:rsid w:val="00B32F27"/>
    <w:rsid w:val="00B3763E"/>
    <w:rsid w:val="00B4316B"/>
    <w:rsid w:val="00B47F44"/>
    <w:rsid w:val="00B8053C"/>
    <w:rsid w:val="00B92AF7"/>
    <w:rsid w:val="00BB22F8"/>
    <w:rsid w:val="00BC4290"/>
    <w:rsid w:val="00C10F94"/>
    <w:rsid w:val="00C21608"/>
    <w:rsid w:val="00C265AE"/>
    <w:rsid w:val="00C26624"/>
    <w:rsid w:val="00C378C7"/>
    <w:rsid w:val="00C64412"/>
    <w:rsid w:val="00C707D3"/>
    <w:rsid w:val="00C812B8"/>
    <w:rsid w:val="00CD6C86"/>
    <w:rsid w:val="00CF019C"/>
    <w:rsid w:val="00D22C74"/>
    <w:rsid w:val="00D42F56"/>
    <w:rsid w:val="00D54022"/>
    <w:rsid w:val="00D56B8F"/>
    <w:rsid w:val="00D617E9"/>
    <w:rsid w:val="00D66308"/>
    <w:rsid w:val="00D95941"/>
    <w:rsid w:val="00DD0256"/>
    <w:rsid w:val="00DE7438"/>
    <w:rsid w:val="00E04E5D"/>
    <w:rsid w:val="00E82556"/>
    <w:rsid w:val="00E82F52"/>
    <w:rsid w:val="00E861BD"/>
    <w:rsid w:val="00EA07A9"/>
    <w:rsid w:val="00F07A3D"/>
    <w:rsid w:val="00F17001"/>
    <w:rsid w:val="00F2479A"/>
    <w:rsid w:val="00F26899"/>
    <w:rsid w:val="00F651E8"/>
    <w:rsid w:val="00F65D3D"/>
    <w:rsid w:val="00FA1755"/>
    <w:rsid w:val="00FA6C41"/>
    <w:rsid w:val="00FB006B"/>
    <w:rsid w:val="00FC6BBD"/>
    <w:rsid w:val="00FD0E2F"/>
    <w:rsid w:val="00FD519A"/>
    <w:rsid w:val="00FD7576"/>
    <w:rsid w:val="00FF38EF"/>
    <w:rsid w:val="00FF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9"/>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uiPriority w:val="99"/>
    <w:qFormat/>
    <w:rsid w:val="00512C16"/>
    <w:pPr>
      <w:keepNext/>
      <w:jc w:val="center"/>
      <w:outlineLvl w:val="4"/>
    </w:pPr>
    <w:rPr>
      <w:bCs/>
      <w:color w:val="000000"/>
      <w:sz w:val="28"/>
      <w:szCs w:val="28"/>
    </w:rPr>
  </w:style>
  <w:style w:type="paragraph" w:styleId="6">
    <w:name w:val="heading 6"/>
    <w:basedOn w:val="a"/>
    <w:next w:val="a"/>
    <w:link w:val="60"/>
    <w:uiPriority w:val="99"/>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uiPriority w:val="99"/>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uiPriority w:val="99"/>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512C1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uiPriority w:val="99"/>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uiPriority w:val="99"/>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uiPriority w:val="99"/>
    <w:rsid w:val="00512C16"/>
    <w:rPr>
      <w:rFonts w:ascii="Arial" w:eastAsia="Times New Roman" w:hAnsi="Arial" w:cs="Arial"/>
      <w:sz w:val="28"/>
      <w:szCs w:val="28"/>
      <w:lang w:eastAsia="ru-RU"/>
    </w:rPr>
  </w:style>
  <w:style w:type="paragraph" w:styleId="ac">
    <w:name w:val="Balloon Text"/>
    <w:basedOn w:val="a"/>
    <w:link w:val="ad"/>
    <w:uiPriority w:val="99"/>
    <w:rsid w:val="00512C16"/>
    <w:rPr>
      <w:rFonts w:ascii="Tahoma" w:hAnsi="Tahoma" w:cs="Tahoma"/>
      <w:sz w:val="16"/>
      <w:szCs w:val="16"/>
    </w:rPr>
  </w:style>
  <w:style w:type="character" w:customStyle="1" w:styleId="ad">
    <w:name w:val="Текст выноски Знак"/>
    <w:basedOn w:val="a0"/>
    <w:link w:val="ac"/>
    <w:uiPriority w:val="99"/>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uiPriority w:val="99"/>
    <w:rsid w:val="00512C16"/>
    <w:pPr>
      <w:tabs>
        <w:tab w:val="center" w:pos="4677"/>
        <w:tab w:val="right" w:pos="9355"/>
      </w:tabs>
    </w:pPr>
  </w:style>
  <w:style w:type="character" w:customStyle="1" w:styleId="af1">
    <w:name w:val="Верхний колонтитул Знак"/>
    <w:aliases w:val=" Знак Знак"/>
    <w:basedOn w:val="a0"/>
    <w:link w:val="af0"/>
    <w:uiPriority w:val="99"/>
    <w:rsid w:val="00512C16"/>
    <w:rPr>
      <w:rFonts w:ascii="Times New Roman" w:eastAsia="Times New Roman" w:hAnsi="Times New Roman" w:cs="Times New Roman"/>
      <w:sz w:val="24"/>
      <w:szCs w:val="24"/>
      <w:lang w:eastAsia="ru-RU"/>
    </w:rPr>
  </w:style>
  <w:style w:type="character" w:styleId="af2">
    <w:name w:val="page number"/>
    <w:basedOn w:val="a0"/>
    <w:uiPriority w:val="99"/>
    <w:rsid w:val="00512C16"/>
  </w:style>
  <w:style w:type="paragraph" w:styleId="af3">
    <w:name w:val="footer"/>
    <w:basedOn w:val="a"/>
    <w:link w:val="af4"/>
    <w:uiPriority w:val="99"/>
    <w:rsid w:val="00512C16"/>
    <w:pPr>
      <w:tabs>
        <w:tab w:val="center" w:pos="4677"/>
        <w:tab w:val="right" w:pos="9355"/>
      </w:tabs>
    </w:pPr>
  </w:style>
  <w:style w:type="character" w:customStyle="1" w:styleId="af4">
    <w:name w:val="Нижний колонтитул Знак"/>
    <w:basedOn w:val="a0"/>
    <w:link w:val="af3"/>
    <w:uiPriority w:val="99"/>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uiPriority w:val="99"/>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uiPriority w:val="99"/>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uiPriority w:val="99"/>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uiPriority w:val="22"/>
    <w:qFormat/>
    <w:rsid w:val="00512C16"/>
    <w:rPr>
      <w:b/>
      <w:bCs/>
    </w:rPr>
  </w:style>
  <w:style w:type="character" w:styleId="afc">
    <w:name w:val="Hyperlink"/>
    <w:basedOn w:val="a0"/>
    <w:uiPriority w:val="99"/>
    <w:rsid w:val="00512C16"/>
    <w:rPr>
      <w:color w:val="0000FF"/>
      <w:u w:val="single"/>
    </w:rPr>
  </w:style>
  <w:style w:type="paragraph" w:styleId="afd">
    <w:name w:val="Body Text"/>
    <w:basedOn w:val="a"/>
    <w:link w:val="afe"/>
    <w:uiPriority w:val="99"/>
    <w:rsid w:val="00512C16"/>
    <w:pPr>
      <w:spacing w:after="120"/>
    </w:pPr>
  </w:style>
  <w:style w:type="character" w:customStyle="1" w:styleId="afe">
    <w:name w:val="Основной текст Знак"/>
    <w:basedOn w:val="a0"/>
    <w:link w:val="afd"/>
    <w:uiPriority w:val="99"/>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uiPriority w:val="99"/>
    <w:rsid w:val="00512C16"/>
    <w:pPr>
      <w:spacing w:after="120" w:line="480" w:lineRule="auto"/>
    </w:pPr>
  </w:style>
  <w:style w:type="character" w:customStyle="1" w:styleId="24">
    <w:name w:val="Основной текст 2 Знак"/>
    <w:basedOn w:val="a0"/>
    <w:link w:val="23"/>
    <w:uiPriority w:val="99"/>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 w:type="paragraph" w:customStyle="1" w:styleId="insert">
    <w:name w:val="insert"/>
    <w:basedOn w:val="a"/>
    <w:rsid w:val="00280BAB"/>
    <w:pPr>
      <w:spacing w:before="100" w:beforeAutospacing="1" w:after="100" w:afterAutospacing="1"/>
    </w:pPr>
  </w:style>
  <w:style w:type="numbering" w:customStyle="1" w:styleId="61">
    <w:name w:val="Нет списка6"/>
    <w:next w:val="a2"/>
    <w:uiPriority w:val="99"/>
    <w:semiHidden/>
    <w:unhideWhenUsed/>
    <w:rsid w:val="0027799E"/>
  </w:style>
  <w:style w:type="paragraph" w:customStyle="1" w:styleId="affff0">
    <w:name w:val="Кому"/>
    <w:basedOn w:val="a"/>
    <w:uiPriority w:val="99"/>
    <w:rsid w:val="0027799E"/>
    <w:rPr>
      <w:rFonts w:ascii="Baltica" w:hAnsi="Baltica" w:cs="Baltica"/>
    </w:rPr>
  </w:style>
  <w:style w:type="paragraph" w:customStyle="1" w:styleId="1f">
    <w:name w:val="заголовок 1"/>
    <w:basedOn w:val="a"/>
    <w:next w:val="a"/>
    <w:uiPriority w:val="99"/>
    <w:rsid w:val="0027799E"/>
    <w:pPr>
      <w:keepNext/>
      <w:autoSpaceDE w:val="0"/>
      <w:autoSpaceDN w:val="0"/>
      <w:jc w:val="center"/>
      <w:outlineLvl w:val="0"/>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9"/>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uiPriority w:val="99"/>
    <w:qFormat/>
    <w:rsid w:val="00512C16"/>
    <w:pPr>
      <w:keepNext/>
      <w:jc w:val="center"/>
      <w:outlineLvl w:val="4"/>
    </w:pPr>
    <w:rPr>
      <w:bCs/>
      <w:color w:val="000000"/>
      <w:sz w:val="28"/>
      <w:szCs w:val="28"/>
    </w:rPr>
  </w:style>
  <w:style w:type="paragraph" w:styleId="6">
    <w:name w:val="heading 6"/>
    <w:basedOn w:val="a"/>
    <w:next w:val="a"/>
    <w:link w:val="60"/>
    <w:uiPriority w:val="99"/>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uiPriority w:val="99"/>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uiPriority w:val="99"/>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512C1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uiPriority w:val="99"/>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uiPriority w:val="99"/>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uiPriority w:val="99"/>
    <w:rsid w:val="00512C16"/>
    <w:rPr>
      <w:rFonts w:ascii="Arial" w:eastAsia="Times New Roman" w:hAnsi="Arial" w:cs="Arial"/>
      <w:sz w:val="28"/>
      <w:szCs w:val="28"/>
      <w:lang w:eastAsia="ru-RU"/>
    </w:rPr>
  </w:style>
  <w:style w:type="paragraph" w:styleId="ac">
    <w:name w:val="Balloon Text"/>
    <w:basedOn w:val="a"/>
    <w:link w:val="ad"/>
    <w:uiPriority w:val="99"/>
    <w:rsid w:val="00512C16"/>
    <w:rPr>
      <w:rFonts w:ascii="Tahoma" w:hAnsi="Tahoma" w:cs="Tahoma"/>
      <w:sz w:val="16"/>
      <w:szCs w:val="16"/>
    </w:rPr>
  </w:style>
  <w:style w:type="character" w:customStyle="1" w:styleId="ad">
    <w:name w:val="Текст выноски Знак"/>
    <w:basedOn w:val="a0"/>
    <w:link w:val="ac"/>
    <w:uiPriority w:val="99"/>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uiPriority w:val="99"/>
    <w:rsid w:val="00512C16"/>
    <w:pPr>
      <w:tabs>
        <w:tab w:val="center" w:pos="4677"/>
        <w:tab w:val="right" w:pos="9355"/>
      </w:tabs>
    </w:pPr>
  </w:style>
  <w:style w:type="character" w:customStyle="1" w:styleId="af1">
    <w:name w:val="Верхний колонтитул Знак"/>
    <w:aliases w:val=" Знак Знак"/>
    <w:basedOn w:val="a0"/>
    <w:link w:val="af0"/>
    <w:uiPriority w:val="99"/>
    <w:rsid w:val="00512C16"/>
    <w:rPr>
      <w:rFonts w:ascii="Times New Roman" w:eastAsia="Times New Roman" w:hAnsi="Times New Roman" w:cs="Times New Roman"/>
      <w:sz w:val="24"/>
      <w:szCs w:val="24"/>
      <w:lang w:eastAsia="ru-RU"/>
    </w:rPr>
  </w:style>
  <w:style w:type="character" w:styleId="af2">
    <w:name w:val="page number"/>
    <w:basedOn w:val="a0"/>
    <w:uiPriority w:val="99"/>
    <w:rsid w:val="00512C16"/>
  </w:style>
  <w:style w:type="paragraph" w:styleId="af3">
    <w:name w:val="footer"/>
    <w:basedOn w:val="a"/>
    <w:link w:val="af4"/>
    <w:uiPriority w:val="99"/>
    <w:rsid w:val="00512C16"/>
    <w:pPr>
      <w:tabs>
        <w:tab w:val="center" w:pos="4677"/>
        <w:tab w:val="right" w:pos="9355"/>
      </w:tabs>
    </w:pPr>
  </w:style>
  <w:style w:type="character" w:customStyle="1" w:styleId="af4">
    <w:name w:val="Нижний колонтитул Знак"/>
    <w:basedOn w:val="a0"/>
    <w:link w:val="af3"/>
    <w:uiPriority w:val="99"/>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uiPriority w:val="99"/>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uiPriority w:val="99"/>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uiPriority w:val="99"/>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uiPriority w:val="22"/>
    <w:qFormat/>
    <w:rsid w:val="00512C16"/>
    <w:rPr>
      <w:b/>
      <w:bCs/>
    </w:rPr>
  </w:style>
  <w:style w:type="character" w:styleId="afc">
    <w:name w:val="Hyperlink"/>
    <w:basedOn w:val="a0"/>
    <w:uiPriority w:val="99"/>
    <w:rsid w:val="00512C16"/>
    <w:rPr>
      <w:color w:val="0000FF"/>
      <w:u w:val="single"/>
    </w:rPr>
  </w:style>
  <w:style w:type="paragraph" w:styleId="afd">
    <w:name w:val="Body Text"/>
    <w:basedOn w:val="a"/>
    <w:link w:val="afe"/>
    <w:uiPriority w:val="99"/>
    <w:rsid w:val="00512C16"/>
    <w:pPr>
      <w:spacing w:after="120"/>
    </w:pPr>
  </w:style>
  <w:style w:type="character" w:customStyle="1" w:styleId="afe">
    <w:name w:val="Основной текст Знак"/>
    <w:basedOn w:val="a0"/>
    <w:link w:val="afd"/>
    <w:uiPriority w:val="99"/>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uiPriority w:val="99"/>
    <w:rsid w:val="00512C16"/>
    <w:pPr>
      <w:spacing w:after="120" w:line="480" w:lineRule="auto"/>
    </w:pPr>
  </w:style>
  <w:style w:type="character" w:customStyle="1" w:styleId="24">
    <w:name w:val="Основной текст 2 Знак"/>
    <w:basedOn w:val="a0"/>
    <w:link w:val="23"/>
    <w:uiPriority w:val="99"/>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 w:type="paragraph" w:customStyle="1" w:styleId="insert">
    <w:name w:val="insert"/>
    <w:basedOn w:val="a"/>
    <w:rsid w:val="00280BAB"/>
    <w:pPr>
      <w:spacing w:before="100" w:beforeAutospacing="1" w:after="100" w:afterAutospacing="1"/>
    </w:pPr>
  </w:style>
  <w:style w:type="numbering" w:customStyle="1" w:styleId="61">
    <w:name w:val="Нет списка6"/>
    <w:next w:val="a2"/>
    <w:uiPriority w:val="99"/>
    <w:semiHidden/>
    <w:unhideWhenUsed/>
    <w:rsid w:val="0027799E"/>
  </w:style>
  <w:style w:type="paragraph" w:customStyle="1" w:styleId="affff0">
    <w:name w:val="Кому"/>
    <w:basedOn w:val="a"/>
    <w:uiPriority w:val="99"/>
    <w:rsid w:val="0027799E"/>
    <w:rPr>
      <w:rFonts w:ascii="Baltica" w:hAnsi="Baltica" w:cs="Baltica"/>
    </w:rPr>
  </w:style>
  <w:style w:type="paragraph" w:customStyle="1" w:styleId="1f">
    <w:name w:val="заголовок 1"/>
    <w:basedOn w:val="a"/>
    <w:next w:val="a"/>
    <w:uiPriority w:val="99"/>
    <w:rsid w:val="0027799E"/>
    <w:pPr>
      <w:keepNext/>
      <w:autoSpaceDE w:val="0"/>
      <w:autoSpaceDN w:val="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52448">
      <w:bodyDiv w:val="1"/>
      <w:marLeft w:val="0"/>
      <w:marRight w:val="0"/>
      <w:marTop w:val="0"/>
      <w:marBottom w:val="0"/>
      <w:divBdr>
        <w:top w:val="none" w:sz="0" w:space="0" w:color="auto"/>
        <w:left w:val="none" w:sz="0" w:space="0" w:color="auto"/>
        <w:bottom w:val="none" w:sz="0" w:space="0" w:color="auto"/>
        <w:right w:val="none" w:sz="0" w:space="0" w:color="auto"/>
      </w:divBdr>
    </w:div>
    <w:div w:id="476529138">
      <w:bodyDiv w:val="1"/>
      <w:marLeft w:val="0"/>
      <w:marRight w:val="0"/>
      <w:marTop w:val="0"/>
      <w:marBottom w:val="0"/>
      <w:divBdr>
        <w:top w:val="none" w:sz="0" w:space="0" w:color="auto"/>
        <w:left w:val="none" w:sz="0" w:space="0" w:color="auto"/>
        <w:bottom w:val="none" w:sz="0" w:space="0" w:color="auto"/>
        <w:right w:val="none" w:sz="0" w:space="0" w:color="auto"/>
      </w:divBdr>
      <w:divsChild>
        <w:div w:id="1258439939">
          <w:marLeft w:val="0"/>
          <w:marRight w:val="0"/>
          <w:marTop w:val="0"/>
          <w:marBottom w:val="195"/>
          <w:divBdr>
            <w:top w:val="none" w:sz="0" w:space="0" w:color="auto"/>
            <w:left w:val="none" w:sz="0" w:space="0" w:color="auto"/>
            <w:bottom w:val="none" w:sz="0" w:space="0" w:color="auto"/>
            <w:right w:val="none" w:sz="0" w:space="0" w:color="auto"/>
          </w:divBdr>
        </w:div>
        <w:div w:id="5324985">
          <w:marLeft w:val="0"/>
          <w:marRight w:val="0"/>
          <w:marTop w:val="0"/>
          <w:marBottom w:val="300"/>
          <w:divBdr>
            <w:top w:val="none" w:sz="0" w:space="0" w:color="auto"/>
            <w:left w:val="none" w:sz="0" w:space="0" w:color="auto"/>
            <w:bottom w:val="none" w:sz="0" w:space="0" w:color="auto"/>
            <w:right w:val="none" w:sz="0" w:space="0" w:color="auto"/>
          </w:divBdr>
          <w:divsChild>
            <w:div w:id="598414314">
              <w:marLeft w:val="0"/>
              <w:marRight w:val="0"/>
              <w:marTop w:val="0"/>
              <w:marBottom w:val="0"/>
              <w:divBdr>
                <w:top w:val="none" w:sz="0" w:space="0" w:color="auto"/>
                <w:left w:val="none" w:sz="0" w:space="0" w:color="auto"/>
                <w:bottom w:val="none" w:sz="0" w:space="0" w:color="auto"/>
                <w:right w:val="none" w:sz="0" w:space="0" w:color="auto"/>
              </w:divBdr>
              <w:divsChild>
                <w:div w:id="677734722">
                  <w:marLeft w:val="0"/>
                  <w:marRight w:val="0"/>
                  <w:marTop w:val="0"/>
                  <w:marBottom w:val="0"/>
                  <w:divBdr>
                    <w:top w:val="none" w:sz="0" w:space="0" w:color="auto"/>
                    <w:left w:val="none" w:sz="0" w:space="0" w:color="auto"/>
                    <w:bottom w:val="none" w:sz="0" w:space="0" w:color="auto"/>
                    <w:right w:val="none" w:sz="0" w:space="0" w:color="auto"/>
                  </w:divBdr>
                  <w:divsChild>
                    <w:div w:id="3097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4371">
      <w:bodyDiv w:val="1"/>
      <w:marLeft w:val="0"/>
      <w:marRight w:val="0"/>
      <w:marTop w:val="0"/>
      <w:marBottom w:val="0"/>
      <w:divBdr>
        <w:top w:val="none" w:sz="0" w:space="0" w:color="auto"/>
        <w:left w:val="none" w:sz="0" w:space="0" w:color="auto"/>
        <w:bottom w:val="none" w:sz="0" w:space="0" w:color="auto"/>
        <w:right w:val="none" w:sz="0" w:space="0" w:color="auto"/>
      </w:divBdr>
    </w:div>
    <w:div w:id="525943633">
      <w:bodyDiv w:val="1"/>
      <w:marLeft w:val="0"/>
      <w:marRight w:val="0"/>
      <w:marTop w:val="0"/>
      <w:marBottom w:val="0"/>
      <w:divBdr>
        <w:top w:val="none" w:sz="0" w:space="0" w:color="auto"/>
        <w:left w:val="none" w:sz="0" w:space="0" w:color="auto"/>
        <w:bottom w:val="none" w:sz="0" w:space="0" w:color="auto"/>
        <w:right w:val="none" w:sz="0" w:space="0" w:color="auto"/>
      </w:divBdr>
      <w:divsChild>
        <w:div w:id="1527014683">
          <w:marLeft w:val="0"/>
          <w:marRight w:val="0"/>
          <w:marTop w:val="0"/>
          <w:marBottom w:val="195"/>
          <w:divBdr>
            <w:top w:val="none" w:sz="0" w:space="0" w:color="auto"/>
            <w:left w:val="none" w:sz="0" w:space="0" w:color="auto"/>
            <w:bottom w:val="none" w:sz="0" w:space="0" w:color="auto"/>
            <w:right w:val="none" w:sz="0" w:space="0" w:color="auto"/>
          </w:divBdr>
        </w:div>
        <w:div w:id="560944338">
          <w:marLeft w:val="0"/>
          <w:marRight w:val="0"/>
          <w:marTop w:val="0"/>
          <w:marBottom w:val="300"/>
          <w:divBdr>
            <w:top w:val="none" w:sz="0" w:space="0" w:color="auto"/>
            <w:left w:val="none" w:sz="0" w:space="0" w:color="auto"/>
            <w:bottom w:val="none" w:sz="0" w:space="0" w:color="auto"/>
            <w:right w:val="none" w:sz="0" w:space="0" w:color="auto"/>
          </w:divBdr>
          <w:divsChild>
            <w:div w:id="1910774059">
              <w:marLeft w:val="0"/>
              <w:marRight w:val="0"/>
              <w:marTop w:val="0"/>
              <w:marBottom w:val="0"/>
              <w:divBdr>
                <w:top w:val="none" w:sz="0" w:space="0" w:color="auto"/>
                <w:left w:val="none" w:sz="0" w:space="0" w:color="auto"/>
                <w:bottom w:val="none" w:sz="0" w:space="0" w:color="auto"/>
                <w:right w:val="none" w:sz="0" w:space="0" w:color="auto"/>
              </w:divBdr>
              <w:divsChild>
                <w:div w:id="1508986315">
                  <w:marLeft w:val="0"/>
                  <w:marRight w:val="0"/>
                  <w:marTop w:val="0"/>
                  <w:marBottom w:val="0"/>
                  <w:divBdr>
                    <w:top w:val="none" w:sz="0" w:space="0" w:color="auto"/>
                    <w:left w:val="none" w:sz="0" w:space="0" w:color="auto"/>
                    <w:bottom w:val="none" w:sz="0" w:space="0" w:color="auto"/>
                    <w:right w:val="none" w:sz="0" w:space="0" w:color="auto"/>
                  </w:divBdr>
                  <w:divsChild>
                    <w:div w:id="17202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7866">
      <w:bodyDiv w:val="1"/>
      <w:marLeft w:val="0"/>
      <w:marRight w:val="0"/>
      <w:marTop w:val="0"/>
      <w:marBottom w:val="0"/>
      <w:divBdr>
        <w:top w:val="none" w:sz="0" w:space="0" w:color="auto"/>
        <w:left w:val="none" w:sz="0" w:space="0" w:color="auto"/>
        <w:bottom w:val="none" w:sz="0" w:space="0" w:color="auto"/>
        <w:right w:val="none" w:sz="0" w:space="0" w:color="auto"/>
      </w:divBdr>
    </w:div>
    <w:div w:id="1971862939">
      <w:bodyDiv w:val="1"/>
      <w:marLeft w:val="0"/>
      <w:marRight w:val="0"/>
      <w:marTop w:val="0"/>
      <w:marBottom w:val="0"/>
      <w:divBdr>
        <w:top w:val="none" w:sz="0" w:space="0" w:color="auto"/>
        <w:left w:val="none" w:sz="0" w:space="0" w:color="auto"/>
        <w:bottom w:val="none" w:sz="0" w:space="0" w:color="auto"/>
        <w:right w:val="none" w:sz="0" w:space="0" w:color="auto"/>
      </w:divBdr>
      <w:divsChild>
        <w:div w:id="1815557749">
          <w:marLeft w:val="0"/>
          <w:marRight w:val="0"/>
          <w:marTop w:val="0"/>
          <w:marBottom w:val="0"/>
          <w:divBdr>
            <w:top w:val="none" w:sz="0" w:space="0" w:color="auto"/>
            <w:left w:val="none" w:sz="0" w:space="0" w:color="auto"/>
            <w:bottom w:val="none" w:sz="0" w:space="0" w:color="auto"/>
            <w:right w:val="none" w:sz="0" w:space="0" w:color="auto"/>
          </w:divBdr>
        </w:div>
        <w:div w:id="1103263265">
          <w:marLeft w:val="0"/>
          <w:marRight w:val="0"/>
          <w:marTop w:val="0"/>
          <w:marBottom w:val="0"/>
          <w:divBdr>
            <w:top w:val="none" w:sz="0" w:space="0" w:color="auto"/>
            <w:left w:val="none" w:sz="0" w:space="0" w:color="auto"/>
            <w:bottom w:val="none" w:sz="0" w:space="0" w:color="auto"/>
            <w:right w:val="none" w:sz="0" w:space="0" w:color="auto"/>
          </w:divBdr>
        </w:div>
        <w:div w:id="227149573">
          <w:marLeft w:val="0"/>
          <w:marRight w:val="0"/>
          <w:marTop w:val="0"/>
          <w:marBottom w:val="0"/>
          <w:divBdr>
            <w:top w:val="none" w:sz="0" w:space="0" w:color="auto"/>
            <w:left w:val="none" w:sz="0" w:space="0" w:color="auto"/>
            <w:bottom w:val="none" w:sz="0" w:space="0" w:color="auto"/>
            <w:right w:val="none" w:sz="0" w:space="0" w:color="auto"/>
          </w:divBdr>
        </w:div>
        <w:div w:id="1165173470">
          <w:marLeft w:val="0"/>
          <w:marRight w:val="0"/>
          <w:marTop w:val="0"/>
          <w:marBottom w:val="0"/>
          <w:divBdr>
            <w:top w:val="none" w:sz="0" w:space="0" w:color="auto"/>
            <w:left w:val="none" w:sz="0" w:space="0" w:color="auto"/>
            <w:bottom w:val="none" w:sz="0" w:space="0" w:color="auto"/>
            <w:right w:val="none" w:sz="0" w:space="0" w:color="auto"/>
          </w:divBdr>
        </w:div>
        <w:div w:id="882255269">
          <w:marLeft w:val="0"/>
          <w:marRight w:val="0"/>
          <w:marTop w:val="0"/>
          <w:marBottom w:val="0"/>
          <w:divBdr>
            <w:top w:val="none" w:sz="0" w:space="0" w:color="auto"/>
            <w:left w:val="none" w:sz="0" w:space="0" w:color="auto"/>
            <w:bottom w:val="none" w:sz="0" w:space="0" w:color="auto"/>
            <w:right w:val="none" w:sz="0" w:space="0" w:color="auto"/>
          </w:divBdr>
        </w:div>
        <w:div w:id="90499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6948D3-D7F2-4FFC-A8BA-F3BA6B5A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3752</Words>
  <Characters>21389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2020-09-21T09:33:00Z</dcterms:created>
  <dcterms:modified xsi:type="dcterms:W3CDTF">2020-09-21T09:33:00Z</dcterms:modified>
</cp:coreProperties>
</file>