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A1755" w:rsidRPr="005806EF" w:rsidRDefault="00FA1755" w:rsidP="00FA1755">
      <w:pPr>
        <w:autoSpaceDN w:val="0"/>
        <w:jc w:val="center"/>
        <w:rPr>
          <w:sz w:val="96"/>
          <w:szCs w:val="96"/>
        </w:rPr>
      </w:pPr>
      <w:bookmarkStart w:id="0" w:name="_GoBack"/>
      <w:bookmarkEnd w:id="0"/>
      <w:r w:rsidRPr="005806EF">
        <w:rPr>
          <w:sz w:val="96"/>
          <w:szCs w:val="96"/>
        </w:rPr>
        <w:t>ВЕСТИ</w:t>
      </w:r>
    </w:p>
    <w:p w:rsidR="00FA1755" w:rsidRPr="005806EF" w:rsidRDefault="00FA1755" w:rsidP="00FA1755">
      <w:pPr>
        <w:autoSpaceDN w:val="0"/>
        <w:jc w:val="center"/>
        <w:rPr>
          <w:b/>
          <w:sz w:val="72"/>
          <w:szCs w:val="72"/>
        </w:rPr>
      </w:pPr>
      <w:r w:rsidRPr="005806EF">
        <w:rPr>
          <w:b/>
          <w:sz w:val="72"/>
          <w:szCs w:val="72"/>
        </w:rPr>
        <w:t xml:space="preserve">№ </w:t>
      </w:r>
      <w:r w:rsidR="001843D0">
        <w:rPr>
          <w:b/>
          <w:sz w:val="72"/>
          <w:szCs w:val="72"/>
        </w:rPr>
        <w:t>5</w:t>
      </w:r>
    </w:p>
    <w:p w:rsidR="00FA1755" w:rsidRPr="005806EF" w:rsidRDefault="00FA1755" w:rsidP="00FA1755">
      <w:pPr>
        <w:autoSpaceDN w:val="0"/>
        <w:jc w:val="center"/>
        <w:rPr>
          <w:b/>
          <w:sz w:val="72"/>
          <w:szCs w:val="72"/>
        </w:rPr>
      </w:pPr>
      <w:r w:rsidRPr="005806EF">
        <w:rPr>
          <w:b/>
          <w:sz w:val="28"/>
          <w:szCs w:val="28"/>
        </w:rPr>
        <w:t>ПЕРИОДИЧЕСКОЕ ПЕЧАТНОЕ ИЗДАНИЕ</w:t>
      </w:r>
    </w:p>
    <w:p w:rsidR="00FA1755" w:rsidRPr="005806EF" w:rsidRDefault="00FA1755" w:rsidP="00FA1755">
      <w:pPr>
        <w:autoSpaceDN w:val="0"/>
        <w:jc w:val="center"/>
        <w:rPr>
          <w:b/>
          <w:sz w:val="28"/>
          <w:szCs w:val="28"/>
        </w:rPr>
      </w:pPr>
      <w:r w:rsidRPr="005806EF">
        <w:rPr>
          <w:b/>
          <w:sz w:val="28"/>
          <w:szCs w:val="28"/>
        </w:rPr>
        <w:t>«ВЕСТИ ОРГАНОВ МЕСТНОГО САМОУПРАВЛЕНИЯ КРАСНОТАЛЬСКОГО СЕЛЬСОВЕТА»</w:t>
      </w:r>
    </w:p>
    <w:p w:rsidR="00FA1755" w:rsidRDefault="00FA1755" w:rsidP="00FA1755">
      <w:pPr>
        <w:tabs>
          <w:tab w:val="left" w:pos="3845"/>
        </w:tabs>
        <w:spacing w:after="200" w:line="276" w:lineRule="auto"/>
        <w:rPr>
          <w:sz w:val="28"/>
          <w:szCs w:val="28"/>
        </w:rPr>
      </w:pPr>
      <w:r w:rsidRPr="005806EF">
        <w:rPr>
          <w:sz w:val="28"/>
          <w:szCs w:val="28"/>
        </w:rPr>
        <w:tab/>
      </w:r>
      <w:r w:rsidR="00095150">
        <w:rPr>
          <w:sz w:val="28"/>
          <w:szCs w:val="28"/>
        </w:rPr>
        <w:t xml:space="preserve">   </w:t>
      </w:r>
      <w:r w:rsidR="001843D0">
        <w:rPr>
          <w:sz w:val="28"/>
          <w:szCs w:val="28"/>
        </w:rPr>
        <w:t>06</w:t>
      </w:r>
      <w:r w:rsidR="004E4BC7">
        <w:rPr>
          <w:sz w:val="28"/>
          <w:szCs w:val="28"/>
        </w:rPr>
        <w:t>.0</w:t>
      </w:r>
      <w:r w:rsidR="001843D0">
        <w:rPr>
          <w:sz w:val="28"/>
          <w:szCs w:val="28"/>
        </w:rPr>
        <w:t>4</w:t>
      </w:r>
      <w:r w:rsidR="004E4BC7">
        <w:rPr>
          <w:sz w:val="28"/>
          <w:szCs w:val="28"/>
        </w:rPr>
        <w:t>.2020</w:t>
      </w:r>
    </w:p>
    <w:p w:rsidR="00B4316B" w:rsidRDefault="00B4316B" w:rsidP="008255C1">
      <w:pPr>
        <w:tabs>
          <w:tab w:val="left" w:pos="3845"/>
        </w:tabs>
        <w:jc w:val="right"/>
        <w:rPr>
          <w:sz w:val="22"/>
          <w:szCs w:val="22"/>
        </w:rPr>
      </w:pPr>
    </w:p>
    <w:p w:rsidR="001843D0" w:rsidRPr="001843D0" w:rsidRDefault="001843D0" w:rsidP="001843D0">
      <w:pPr>
        <w:jc w:val="center"/>
        <w:rPr>
          <w:b/>
          <w:sz w:val="28"/>
          <w:szCs w:val="28"/>
        </w:rPr>
      </w:pPr>
      <w:r w:rsidRPr="001843D0">
        <w:rPr>
          <w:b/>
          <w:sz w:val="28"/>
          <w:szCs w:val="28"/>
        </w:rPr>
        <w:t>Профилактика пожаров продолжается</w:t>
      </w:r>
    </w:p>
    <w:p w:rsidR="001843D0" w:rsidRPr="001843D0" w:rsidRDefault="001843D0" w:rsidP="001843D0">
      <w:pPr>
        <w:jc w:val="center"/>
        <w:rPr>
          <w:sz w:val="28"/>
          <w:szCs w:val="28"/>
        </w:rPr>
      </w:pPr>
    </w:p>
    <w:p w:rsidR="001843D0" w:rsidRPr="001843D0" w:rsidRDefault="001843D0" w:rsidP="001843D0">
      <w:pPr>
        <w:ind w:firstLine="708"/>
        <w:jc w:val="both"/>
        <w:rPr>
          <w:sz w:val="28"/>
          <w:szCs w:val="28"/>
        </w:rPr>
      </w:pPr>
      <w:r w:rsidRPr="001843D0">
        <w:rPr>
          <w:sz w:val="28"/>
          <w:szCs w:val="28"/>
        </w:rPr>
        <w:t xml:space="preserve">Сотрудники МЧС России продолжают проводить профилактические мероприятия, не смотря на сложившуюся обстановку с распространением коронавирусной инфекции.                </w:t>
      </w:r>
    </w:p>
    <w:p w:rsidR="001843D0" w:rsidRPr="001843D0" w:rsidRDefault="001843D0" w:rsidP="001843D0">
      <w:pPr>
        <w:ind w:firstLine="708"/>
        <w:jc w:val="both"/>
        <w:rPr>
          <w:sz w:val="28"/>
          <w:szCs w:val="28"/>
        </w:rPr>
      </w:pPr>
      <w:r w:rsidRPr="001843D0">
        <w:rPr>
          <w:sz w:val="28"/>
          <w:szCs w:val="28"/>
        </w:rPr>
        <w:t xml:space="preserve"> Соблюдая меры личной безопасности для предотвращения заражения и распространения коронавирусной инфекции личный состав отдела надзорной деятельности по Коченевскому и Чулымскому районам Новосибирской области  совместно с сотрудниками ПЧ – 109 проводят профилактическую работу с использованием методов, не связанных с непосредственным контактом населения, памятки и листовки с информацией о мерах пожарной безопасности распространяются посредством почтовых ящиков, в местах наиболее вероятного нахождения людей размещаются плакаты с наглядной информацией о мерах пожарной безопасности.</w:t>
      </w:r>
    </w:p>
    <w:p w:rsidR="001843D0" w:rsidRPr="001843D0" w:rsidRDefault="001843D0" w:rsidP="001843D0">
      <w:pPr>
        <w:ind w:firstLine="708"/>
        <w:jc w:val="both"/>
        <w:rPr>
          <w:sz w:val="28"/>
          <w:szCs w:val="28"/>
        </w:rPr>
      </w:pPr>
      <w:r w:rsidRPr="001843D0">
        <w:rPr>
          <w:sz w:val="28"/>
          <w:szCs w:val="28"/>
        </w:rPr>
        <w:t xml:space="preserve"> Уважаемые граждане, в связи с нахождением наибольшего числа населения в настоящее время  на самоизоляции, соблюдайте меры пожарной безопасности в жилом секторе, квартире. </w:t>
      </w:r>
    </w:p>
    <w:p w:rsidR="001843D0" w:rsidRPr="001843D0" w:rsidRDefault="001843D0" w:rsidP="001843D0">
      <w:pPr>
        <w:ind w:firstLine="708"/>
        <w:jc w:val="both"/>
        <w:rPr>
          <w:sz w:val="28"/>
          <w:szCs w:val="28"/>
        </w:rPr>
      </w:pPr>
      <w:r w:rsidRPr="001843D0">
        <w:rPr>
          <w:sz w:val="28"/>
          <w:szCs w:val="28"/>
        </w:rPr>
        <w:t xml:space="preserve">В </w:t>
      </w:r>
      <w:r w:rsidRPr="001843D0">
        <w:rPr>
          <w:spacing w:val="1"/>
          <w:sz w:val="28"/>
          <w:szCs w:val="28"/>
        </w:rPr>
        <w:t>жилых помещениях с печным отоплением необходимо топить печь лучше несколько раз в день с перерывами, чем один раз и длительное время, замазать трещины и прогары, если в этом есть необходимость, установить предтопочные листы у печей отопления из негорючих материалов размером не менее 0,5 х 0,7 м, не высыпать горящую золу вблизи строений, в сарае, не оставлять топящиеся печи без присмотра, не доверять их малолетним детям. Кроме этого, гражданам необходимо привести в надлежащее состояние эл. обородование,  не пользоваться самодельными эл. приборами, не перегружать эл. сеть включением нескольких эл. приборов, следить и соблюдать меры пожарной безопасности, не курить в постели, ведь беду легче предупредить, чем бороться с ней в последующем.</w:t>
      </w:r>
      <w:r w:rsidRPr="001843D0">
        <w:rPr>
          <w:sz w:val="28"/>
          <w:szCs w:val="28"/>
        </w:rPr>
        <w:t xml:space="preserve"> В связи с продолжающимися каникулами, не оставляйте детей без присмотра одних дома. Предотвращайте детскую шалость с огнем, напомните детям основные правила пожарной безопасности.</w:t>
      </w:r>
    </w:p>
    <w:p w:rsidR="001843D0" w:rsidRPr="001843D0" w:rsidRDefault="001843D0" w:rsidP="001843D0">
      <w:pPr>
        <w:jc w:val="both"/>
        <w:rPr>
          <w:sz w:val="28"/>
          <w:szCs w:val="28"/>
        </w:rPr>
      </w:pPr>
      <w:r w:rsidRPr="001843D0">
        <w:rPr>
          <w:sz w:val="28"/>
          <w:szCs w:val="28"/>
        </w:rPr>
        <w:t xml:space="preserve">Не допускайте возникновения пожара и перерастание его, в неконтролируемое горение, уносящее жизни людей и материальные ценности. </w:t>
      </w:r>
    </w:p>
    <w:p w:rsidR="001843D0" w:rsidRPr="001843D0" w:rsidRDefault="001843D0" w:rsidP="001843D0">
      <w:pPr>
        <w:jc w:val="both"/>
        <w:rPr>
          <w:sz w:val="28"/>
          <w:szCs w:val="28"/>
        </w:rPr>
      </w:pPr>
      <w:r w:rsidRPr="001843D0">
        <w:rPr>
          <w:sz w:val="28"/>
          <w:szCs w:val="28"/>
        </w:rPr>
        <w:t>Выполняя основные правила пожарной безопасности, требуя их выполнения со стороны ваших товарищей, друзей, соседей вы можете сохранить от огня свой дом, квартиру и личное имущество.</w:t>
      </w:r>
    </w:p>
    <w:p w:rsidR="001843D0" w:rsidRPr="001843D0" w:rsidRDefault="001843D0" w:rsidP="001843D0">
      <w:pPr>
        <w:jc w:val="both"/>
        <w:rPr>
          <w:b/>
          <w:sz w:val="28"/>
          <w:szCs w:val="28"/>
        </w:rPr>
      </w:pPr>
      <w:r w:rsidRPr="001843D0">
        <w:rPr>
          <w:b/>
          <w:sz w:val="28"/>
          <w:szCs w:val="28"/>
        </w:rPr>
        <w:lastRenderedPageBreak/>
        <w:t>При обнаружении пожара нужно немедленно сообщить об этом в пожарную охрану по телефону «2-50-01» или «101» с указанием точного адреса и приступить к ту</w:t>
      </w:r>
      <w:r w:rsidRPr="001843D0">
        <w:rPr>
          <w:b/>
          <w:sz w:val="28"/>
          <w:szCs w:val="28"/>
        </w:rPr>
        <w:softHyphen/>
        <w:t xml:space="preserve">шению пожара имеющимися средствами </w:t>
      </w:r>
    </w:p>
    <w:p w:rsidR="001843D0" w:rsidRDefault="001843D0" w:rsidP="001843D0">
      <w:pPr>
        <w:jc w:val="both"/>
        <w:rPr>
          <w:sz w:val="28"/>
          <w:szCs w:val="28"/>
        </w:rPr>
      </w:pPr>
      <w:r w:rsidRPr="001843D0">
        <w:rPr>
          <w:sz w:val="28"/>
          <w:szCs w:val="28"/>
        </w:rPr>
        <w:t xml:space="preserve">       Для обеспечения безопасности себя и своего жилища рекомендуется оборудовать жилые помещения автономными пожарными извещателями, реагирующими на дым на ранней стадии возгорания, предупреждающими звуковым сигналом тревоги своевременно об угрозе пожара. На сегодняшний день пожарный извещатель является одним из наиболее эффективных и доступных средств предупреждения распространения пожара и гибели людей.</w:t>
      </w:r>
    </w:p>
    <w:p w:rsidR="001843D0" w:rsidRDefault="001843D0" w:rsidP="001843D0">
      <w:pPr>
        <w:jc w:val="both"/>
        <w:rPr>
          <w:sz w:val="28"/>
          <w:szCs w:val="28"/>
        </w:rPr>
      </w:pPr>
    </w:p>
    <w:p w:rsidR="001843D0" w:rsidRDefault="001843D0" w:rsidP="001843D0">
      <w:pPr>
        <w:jc w:val="both"/>
        <w:rPr>
          <w:sz w:val="28"/>
          <w:szCs w:val="28"/>
        </w:rPr>
      </w:pPr>
    </w:p>
    <w:p w:rsidR="001843D0" w:rsidRPr="001843D0" w:rsidRDefault="001843D0" w:rsidP="001843D0">
      <w:pPr>
        <w:jc w:val="both"/>
        <w:rPr>
          <w:spacing w:val="1"/>
          <w:sz w:val="28"/>
          <w:szCs w:val="28"/>
        </w:rPr>
      </w:pPr>
    </w:p>
    <w:p w:rsidR="00C707D3" w:rsidRDefault="001843D0" w:rsidP="008255C1">
      <w:pPr>
        <w:tabs>
          <w:tab w:val="left" w:pos="3845"/>
        </w:tabs>
        <w:jc w:val="right"/>
        <w:rPr>
          <w:sz w:val="22"/>
          <w:szCs w:val="22"/>
        </w:rPr>
      </w:pPr>
      <w:r>
        <w:rPr>
          <w:noProof/>
          <w:sz w:val="22"/>
          <w:szCs w:val="22"/>
        </w:rPr>
        <w:drawing>
          <wp:inline distT="0" distB="0" distL="0" distR="0">
            <wp:extent cx="6299835" cy="4451883"/>
            <wp:effectExtent l="0" t="0" r="5715" b="6350"/>
            <wp:docPr id="3" name="Рисунок 3" descr="C:\Мои документы\Downloads\Берегите дом.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Мои документы\Downloads\Берегите дом.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299835" cy="4451883"/>
                    </a:xfrm>
                    <a:prstGeom prst="rect">
                      <a:avLst/>
                    </a:prstGeom>
                    <a:noFill/>
                    <a:ln>
                      <a:noFill/>
                    </a:ln>
                  </pic:spPr>
                </pic:pic>
              </a:graphicData>
            </a:graphic>
          </wp:inline>
        </w:drawing>
      </w:r>
    </w:p>
    <w:p w:rsidR="001843D0" w:rsidRDefault="001843D0" w:rsidP="008255C1">
      <w:pPr>
        <w:tabs>
          <w:tab w:val="left" w:pos="3845"/>
        </w:tabs>
        <w:jc w:val="right"/>
        <w:rPr>
          <w:sz w:val="22"/>
          <w:szCs w:val="22"/>
        </w:rPr>
      </w:pPr>
    </w:p>
    <w:p w:rsidR="001843D0" w:rsidRDefault="001843D0" w:rsidP="008255C1">
      <w:pPr>
        <w:tabs>
          <w:tab w:val="left" w:pos="3845"/>
        </w:tabs>
        <w:jc w:val="right"/>
        <w:rPr>
          <w:sz w:val="22"/>
          <w:szCs w:val="22"/>
        </w:rPr>
      </w:pPr>
    </w:p>
    <w:p w:rsidR="001843D0" w:rsidRDefault="001843D0" w:rsidP="008255C1">
      <w:pPr>
        <w:tabs>
          <w:tab w:val="left" w:pos="3845"/>
        </w:tabs>
        <w:jc w:val="right"/>
        <w:rPr>
          <w:sz w:val="22"/>
          <w:szCs w:val="22"/>
        </w:rPr>
      </w:pPr>
    </w:p>
    <w:p w:rsidR="001843D0" w:rsidRDefault="001843D0" w:rsidP="008255C1">
      <w:pPr>
        <w:tabs>
          <w:tab w:val="left" w:pos="3845"/>
        </w:tabs>
        <w:jc w:val="right"/>
        <w:rPr>
          <w:sz w:val="22"/>
          <w:szCs w:val="22"/>
        </w:rPr>
      </w:pPr>
      <w:r>
        <w:rPr>
          <w:noProof/>
          <w:sz w:val="22"/>
          <w:szCs w:val="22"/>
        </w:rPr>
        <w:lastRenderedPageBreak/>
        <w:drawing>
          <wp:inline distT="0" distB="0" distL="0" distR="0">
            <wp:extent cx="6299835" cy="4591005"/>
            <wp:effectExtent l="0" t="0" r="5715" b="635"/>
            <wp:docPr id="4" name="Рисунок 4" descr="C:\Мои документы\Downloads\Памятка_о_правилах_противопожарной__безопасност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Мои документы\Downloads\Памятка_о_правилах_противопожарной__безопасности.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299835" cy="4591005"/>
                    </a:xfrm>
                    <a:prstGeom prst="rect">
                      <a:avLst/>
                    </a:prstGeom>
                    <a:noFill/>
                    <a:ln>
                      <a:noFill/>
                    </a:ln>
                  </pic:spPr>
                </pic:pic>
              </a:graphicData>
            </a:graphic>
          </wp:inline>
        </w:drawing>
      </w:r>
    </w:p>
    <w:p w:rsidR="001843D0" w:rsidRDefault="001843D0" w:rsidP="008255C1">
      <w:pPr>
        <w:tabs>
          <w:tab w:val="left" w:pos="3845"/>
        </w:tabs>
        <w:jc w:val="right"/>
        <w:rPr>
          <w:sz w:val="22"/>
          <w:szCs w:val="22"/>
        </w:rPr>
      </w:pPr>
    </w:p>
    <w:p w:rsidR="001843D0" w:rsidRDefault="001843D0" w:rsidP="008255C1">
      <w:pPr>
        <w:tabs>
          <w:tab w:val="left" w:pos="3845"/>
        </w:tabs>
        <w:jc w:val="right"/>
        <w:rPr>
          <w:sz w:val="22"/>
          <w:szCs w:val="22"/>
        </w:rPr>
      </w:pPr>
    </w:p>
    <w:p w:rsidR="001843D0" w:rsidRDefault="001843D0" w:rsidP="008255C1">
      <w:pPr>
        <w:tabs>
          <w:tab w:val="left" w:pos="3845"/>
        </w:tabs>
        <w:jc w:val="right"/>
        <w:rPr>
          <w:sz w:val="22"/>
          <w:szCs w:val="22"/>
        </w:rPr>
      </w:pPr>
    </w:p>
    <w:p w:rsidR="00C707D3" w:rsidRDefault="00C707D3" w:rsidP="008255C1">
      <w:pPr>
        <w:tabs>
          <w:tab w:val="left" w:pos="3845"/>
        </w:tabs>
        <w:jc w:val="right"/>
        <w:rPr>
          <w:sz w:val="22"/>
          <w:szCs w:val="22"/>
        </w:rPr>
      </w:pPr>
    </w:p>
    <w:p w:rsidR="00F2479A" w:rsidRDefault="00F2479A" w:rsidP="008255C1">
      <w:pPr>
        <w:tabs>
          <w:tab w:val="left" w:pos="3845"/>
        </w:tabs>
        <w:jc w:val="right"/>
        <w:rPr>
          <w:sz w:val="22"/>
          <w:szCs w:val="22"/>
        </w:rPr>
      </w:pPr>
    </w:p>
    <w:p w:rsidR="00F2479A" w:rsidRPr="00F2479A" w:rsidRDefault="00F2479A" w:rsidP="00F2479A">
      <w:pPr>
        <w:keepNext/>
        <w:jc w:val="center"/>
        <w:outlineLvl w:val="0"/>
        <w:rPr>
          <w:rFonts w:ascii="Arial" w:hAnsi="Arial" w:cs="Arial"/>
          <w:b/>
        </w:rPr>
      </w:pPr>
      <w:r w:rsidRPr="00F2479A">
        <w:rPr>
          <w:rFonts w:ascii="Arial" w:hAnsi="Arial" w:cs="Arial"/>
          <w:b/>
        </w:rPr>
        <w:t>АДМИНИСТРАЦИЯ КРАСНОТАЛЬСКОГО СЕЛЬСОВЕТА</w:t>
      </w:r>
    </w:p>
    <w:p w:rsidR="00F2479A" w:rsidRPr="00F2479A" w:rsidRDefault="00F2479A" w:rsidP="00F2479A">
      <w:pPr>
        <w:keepNext/>
        <w:jc w:val="center"/>
        <w:outlineLvl w:val="0"/>
        <w:rPr>
          <w:rFonts w:ascii="Arial" w:hAnsi="Arial" w:cs="Arial"/>
          <w:b/>
        </w:rPr>
      </w:pPr>
      <w:r w:rsidRPr="00F2479A">
        <w:rPr>
          <w:rFonts w:ascii="Arial" w:hAnsi="Arial" w:cs="Arial"/>
          <w:b/>
        </w:rPr>
        <w:t>КОЧЕНЕВСКОГО РАЙОНА НОВОСИБИРСКОЙ ОБЛАСТИ</w:t>
      </w:r>
    </w:p>
    <w:p w:rsidR="00F2479A" w:rsidRPr="00F2479A" w:rsidRDefault="00F2479A" w:rsidP="00F2479A">
      <w:pPr>
        <w:rPr>
          <w:rFonts w:ascii="Arial" w:hAnsi="Arial" w:cs="Arial"/>
        </w:rPr>
      </w:pPr>
    </w:p>
    <w:p w:rsidR="00F2479A" w:rsidRPr="00F2479A" w:rsidRDefault="00F2479A" w:rsidP="00F2479A">
      <w:pPr>
        <w:rPr>
          <w:rFonts w:ascii="Arial" w:hAnsi="Arial" w:cs="Arial"/>
        </w:rPr>
      </w:pPr>
    </w:p>
    <w:p w:rsidR="00F2479A" w:rsidRPr="00F2479A" w:rsidRDefault="00F2479A" w:rsidP="00F2479A">
      <w:pPr>
        <w:keepNext/>
        <w:jc w:val="center"/>
        <w:outlineLvl w:val="1"/>
        <w:rPr>
          <w:rFonts w:ascii="Arial" w:hAnsi="Arial" w:cs="Arial"/>
        </w:rPr>
      </w:pPr>
      <w:r w:rsidRPr="00F2479A">
        <w:rPr>
          <w:rFonts w:ascii="Arial" w:hAnsi="Arial" w:cs="Arial"/>
        </w:rPr>
        <w:t>ПОСТАНОВЛЕНИЕ</w:t>
      </w:r>
    </w:p>
    <w:p w:rsidR="00F2479A" w:rsidRPr="00F2479A" w:rsidRDefault="00F2479A" w:rsidP="00F2479A">
      <w:pPr>
        <w:keepNext/>
        <w:jc w:val="center"/>
        <w:outlineLvl w:val="1"/>
        <w:rPr>
          <w:rFonts w:ascii="Arial" w:hAnsi="Arial" w:cs="Arial"/>
          <w:b/>
        </w:rPr>
      </w:pPr>
    </w:p>
    <w:p w:rsidR="00F2479A" w:rsidRPr="00F2479A" w:rsidRDefault="00F2479A" w:rsidP="00F2479A">
      <w:pPr>
        <w:keepNext/>
        <w:outlineLvl w:val="1"/>
        <w:rPr>
          <w:rFonts w:ascii="Arial" w:hAnsi="Arial" w:cs="Arial"/>
        </w:rPr>
      </w:pPr>
      <w:r w:rsidRPr="00F2479A">
        <w:rPr>
          <w:rFonts w:ascii="Arial" w:hAnsi="Arial" w:cs="Arial"/>
        </w:rPr>
        <w:t xml:space="preserve">                              от 03.04.2020                                              № 15                                                                                                    </w:t>
      </w:r>
    </w:p>
    <w:p w:rsidR="00F2479A" w:rsidRPr="00F2479A" w:rsidRDefault="00F2479A" w:rsidP="00F2479A">
      <w:pPr>
        <w:rPr>
          <w:rFonts w:ascii="Arial" w:hAnsi="Arial" w:cs="Arial"/>
        </w:rPr>
      </w:pPr>
    </w:p>
    <w:p w:rsidR="00F2479A" w:rsidRPr="00F2479A" w:rsidRDefault="00F2479A" w:rsidP="00F2479A">
      <w:pPr>
        <w:jc w:val="center"/>
        <w:rPr>
          <w:rFonts w:ascii="Arial" w:hAnsi="Arial" w:cs="Arial"/>
          <w:b/>
        </w:rPr>
      </w:pPr>
      <w:r w:rsidRPr="00F2479A">
        <w:rPr>
          <w:rFonts w:ascii="Arial" w:hAnsi="Arial" w:cs="Arial"/>
          <w:b/>
        </w:rPr>
        <w:t>О внесении изменений в постановление администрации Краснотальского сельсовета Коченевского района Новосибирской области от 21.04.2015 № 22 «Об утверждении Правила внутреннего трудового распорядка в администрации  Краснотальского сельсовета Коченевского района Новосибирской области»</w:t>
      </w:r>
    </w:p>
    <w:p w:rsidR="00F2479A" w:rsidRPr="00F2479A" w:rsidRDefault="00F2479A" w:rsidP="00F2479A">
      <w:pPr>
        <w:jc w:val="center"/>
        <w:rPr>
          <w:rFonts w:ascii="Arial" w:hAnsi="Arial" w:cs="Arial"/>
          <w:b/>
        </w:rPr>
      </w:pPr>
      <w:r w:rsidRPr="00F2479A">
        <w:rPr>
          <w:rFonts w:ascii="Arial" w:hAnsi="Arial" w:cs="Arial"/>
          <w:b/>
        </w:rPr>
        <w:t xml:space="preserve">  </w:t>
      </w:r>
    </w:p>
    <w:p w:rsidR="00F2479A" w:rsidRPr="00F2479A" w:rsidRDefault="00F2479A" w:rsidP="00F2479A">
      <w:pPr>
        <w:jc w:val="both"/>
        <w:rPr>
          <w:rFonts w:ascii="Arial" w:hAnsi="Arial" w:cs="Arial"/>
        </w:rPr>
      </w:pPr>
      <w:r w:rsidRPr="00F2479A">
        <w:rPr>
          <w:rFonts w:ascii="Arial" w:hAnsi="Arial" w:cs="Arial"/>
        </w:rPr>
        <w:t xml:space="preserve">  На основании Протеста Прокуратуры Коченевского района Новосибирской области от 20.03.2020 №7-369в-2020 и руководствуюсь Федеральным законом от 6 октября 2003 №131-ФЗ «Об общих принципах организации местного самоуправления в Российской Федерации», Трудовым кодексом Российской Федерации,    </w:t>
      </w:r>
    </w:p>
    <w:p w:rsidR="00F2479A" w:rsidRPr="00F2479A" w:rsidRDefault="00F2479A" w:rsidP="00F2479A">
      <w:pPr>
        <w:jc w:val="both"/>
        <w:rPr>
          <w:rFonts w:ascii="Arial" w:hAnsi="Arial" w:cs="Arial"/>
        </w:rPr>
      </w:pPr>
      <w:r w:rsidRPr="00F2479A">
        <w:rPr>
          <w:rFonts w:ascii="Arial" w:hAnsi="Arial" w:cs="Arial"/>
        </w:rPr>
        <w:t xml:space="preserve">ПОСТАНОВЛЯЮ: </w:t>
      </w:r>
    </w:p>
    <w:p w:rsidR="00F2479A" w:rsidRPr="00F2479A" w:rsidRDefault="00F2479A" w:rsidP="00F2479A">
      <w:pPr>
        <w:jc w:val="both"/>
        <w:rPr>
          <w:rFonts w:ascii="Arial" w:hAnsi="Arial" w:cs="Arial"/>
        </w:rPr>
      </w:pPr>
      <w:r w:rsidRPr="00F2479A">
        <w:rPr>
          <w:rFonts w:ascii="Arial" w:hAnsi="Arial" w:cs="Arial"/>
        </w:rPr>
        <w:t xml:space="preserve">          1. Внести в Постановление администрации Краснотальского сельсовета Коченевского района Новосибирской области от 21.04.2015 № 22 «Об утверждении Правил внутреннего трудового распорядка в администрации Краснотальского сельсовета Коченевского района Новосибирской области» следующие изменения:</w:t>
      </w:r>
    </w:p>
    <w:p w:rsidR="00F2479A" w:rsidRPr="00F2479A" w:rsidRDefault="00F2479A" w:rsidP="00F2479A">
      <w:pPr>
        <w:jc w:val="both"/>
        <w:rPr>
          <w:rFonts w:ascii="Arial" w:hAnsi="Arial" w:cs="Arial"/>
        </w:rPr>
      </w:pPr>
      <w:r w:rsidRPr="00F2479A">
        <w:rPr>
          <w:rFonts w:ascii="Arial" w:hAnsi="Arial" w:cs="Arial"/>
        </w:rPr>
        <w:t xml:space="preserve">         1.1.Пункт 4.7 Правил внутреннего трудового распорядка изложить в следующей редакции;</w:t>
      </w:r>
    </w:p>
    <w:p w:rsidR="00F2479A" w:rsidRPr="00F2479A" w:rsidRDefault="00F2479A" w:rsidP="00F2479A">
      <w:pPr>
        <w:jc w:val="both"/>
        <w:rPr>
          <w:rFonts w:ascii="Arial" w:hAnsi="Arial" w:cs="Arial"/>
        </w:rPr>
      </w:pPr>
      <w:r w:rsidRPr="00F2479A">
        <w:rPr>
          <w:rFonts w:ascii="Arial" w:hAnsi="Arial" w:cs="Arial"/>
        </w:rPr>
        <w:lastRenderedPageBreak/>
        <w:t xml:space="preserve">        В случаи, если в день прекращения трудового договора выдать работнику трудовую книжку или предоставить сведения о трудовой деятельности у данного работодателя невозможно в связи с отсутствием работника либо его отказом от их получения, работодатель обязан направить работнику уведомление о необходимости явиться за трудовой книжкой либо дать согласие на отправление ее по почте или направить работнику по почте заказным письмом с уведомлением, сведения о трудовой деятельности за период работы у данного работодателя на бумажном носителе, заверенные надлежащим образом. Со дня направления указанного уведомления или письма работодатель освобождается от ответственности за задержку выдачи трудовой деятельности у данного работодателя.</w:t>
      </w:r>
    </w:p>
    <w:p w:rsidR="00F2479A" w:rsidRPr="00F2479A" w:rsidRDefault="00F2479A" w:rsidP="00F2479A">
      <w:pPr>
        <w:jc w:val="both"/>
        <w:rPr>
          <w:rFonts w:ascii="Arial" w:hAnsi="Arial" w:cs="Arial"/>
        </w:rPr>
      </w:pPr>
      <w:r w:rsidRPr="00F2479A">
        <w:rPr>
          <w:rFonts w:ascii="Arial" w:hAnsi="Arial" w:cs="Arial"/>
        </w:rPr>
        <w:t xml:space="preserve">       1.2. Пункт 11.1.5 Правил внутреннего трудового распорядка изложить в следующей редакции;</w:t>
      </w:r>
    </w:p>
    <w:p w:rsidR="00F2479A" w:rsidRPr="00F2479A" w:rsidRDefault="00F2479A" w:rsidP="00F2479A">
      <w:pPr>
        <w:jc w:val="both"/>
        <w:rPr>
          <w:rFonts w:ascii="Arial" w:hAnsi="Arial" w:cs="Arial"/>
        </w:rPr>
      </w:pPr>
      <w:r w:rsidRPr="00F2479A">
        <w:rPr>
          <w:rFonts w:ascii="Arial" w:hAnsi="Arial" w:cs="Arial"/>
        </w:rPr>
        <w:t xml:space="preserve">      "Дисциплинарное взыскание, за исключением дисциплинарного взыскания за несоблюдение ограничений и запретов, неисполнение обязанностей, установленных законодательством Российской Федерации о противодействии коррупции, не может быть применено позднее шести месяцев со дня совершения проступка, а по результатам ревизии, проверки финансово-хозяйственной деятельности или аудиторской проверки - позднее двух лет со дня его совершения. Дисциплинарное взыскание за несоблюдение ограничений и запретов, неисполнение обязанностей, установленных законодательством Российской Федерации о противодействии коррупции, не может быть применено позднее трех лет со дня совершения проступка. В указанные сроки не включается время производства по уголовному делу".</w:t>
      </w:r>
    </w:p>
    <w:p w:rsidR="00F2479A" w:rsidRPr="00F2479A" w:rsidRDefault="00F2479A" w:rsidP="00F2479A">
      <w:pPr>
        <w:jc w:val="both"/>
        <w:rPr>
          <w:rFonts w:ascii="Arial" w:hAnsi="Arial" w:cs="Arial"/>
        </w:rPr>
      </w:pPr>
      <w:r w:rsidRPr="00F2479A">
        <w:rPr>
          <w:rFonts w:ascii="Arial" w:hAnsi="Arial" w:cs="Arial"/>
        </w:rPr>
        <w:t xml:space="preserve">           2. Опубликовать настоящее постановление в периодическом печатном издании  «Вести органов местного самоуправления Краснотальского сельсовета» и разместить на официальном сайте администрации Краснотальского сельсовета.</w:t>
      </w:r>
    </w:p>
    <w:p w:rsidR="00F2479A" w:rsidRPr="00F2479A" w:rsidRDefault="00F2479A" w:rsidP="00F2479A">
      <w:pPr>
        <w:jc w:val="both"/>
        <w:rPr>
          <w:rFonts w:ascii="Arial" w:hAnsi="Arial" w:cs="Arial"/>
        </w:rPr>
      </w:pPr>
      <w:r w:rsidRPr="00F2479A">
        <w:rPr>
          <w:rFonts w:ascii="Arial" w:hAnsi="Arial" w:cs="Arial"/>
        </w:rPr>
        <w:t xml:space="preserve">          3. Контроль за исполнением постановления оставляю за собой.          </w:t>
      </w:r>
    </w:p>
    <w:p w:rsidR="00F2479A" w:rsidRPr="00F2479A" w:rsidRDefault="00F2479A" w:rsidP="00F2479A">
      <w:pPr>
        <w:widowControl w:val="0"/>
        <w:autoSpaceDE w:val="0"/>
        <w:autoSpaceDN w:val="0"/>
        <w:adjustRightInd w:val="0"/>
        <w:ind w:firstLine="851"/>
        <w:jc w:val="both"/>
        <w:rPr>
          <w:rFonts w:ascii="Arial" w:hAnsi="Arial" w:cs="Arial"/>
        </w:rPr>
      </w:pPr>
    </w:p>
    <w:p w:rsidR="00F2479A" w:rsidRPr="00F2479A" w:rsidRDefault="00F2479A" w:rsidP="00F2479A">
      <w:pPr>
        <w:widowControl w:val="0"/>
        <w:autoSpaceDE w:val="0"/>
        <w:autoSpaceDN w:val="0"/>
        <w:adjustRightInd w:val="0"/>
        <w:jc w:val="both"/>
        <w:rPr>
          <w:rFonts w:ascii="Arial" w:hAnsi="Arial" w:cs="Arial"/>
        </w:rPr>
      </w:pPr>
      <w:r w:rsidRPr="00F2479A">
        <w:rPr>
          <w:rFonts w:ascii="Arial" w:hAnsi="Arial" w:cs="Arial"/>
        </w:rPr>
        <w:t>Глава Краснотальского  сельсовета</w:t>
      </w:r>
    </w:p>
    <w:p w:rsidR="00F2479A" w:rsidRPr="00F2479A" w:rsidRDefault="00F2479A" w:rsidP="00F2479A">
      <w:pPr>
        <w:widowControl w:val="0"/>
        <w:autoSpaceDE w:val="0"/>
        <w:autoSpaceDN w:val="0"/>
        <w:adjustRightInd w:val="0"/>
        <w:jc w:val="both"/>
        <w:rPr>
          <w:rFonts w:ascii="Arial" w:hAnsi="Arial" w:cs="Arial"/>
        </w:rPr>
      </w:pPr>
      <w:r w:rsidRPr="00F2479A">
        <w:rPr>
          <w:rFonts w:ascii="Arial" w:hAnsi="Arial" w:cs="Arial"/>
        </w:rPr>
        <w:t>Коченевского района Новосибирской области                       С.П. Шмакова</w:t>
      </w:r>
      <w:r w:rsidRPr="00F2479A">
        <w:rPr>
          <w:rFonts w:ascii="Arial" w:hAnsi="Arial" w:cs="Arial"/>
        </w:rPr>
        <w:tab/>
        <w:t xml:space="preserve">   </w:t>
      </w:r>
    </w:p>
    <w:p w:rsidR="00F2479A" w:rsidRPr="00F2479A" w:rsidRDefault="00F2479A" w:rsidP="00F2479A">
      <w:pPr>
        <w:rPr>
          <w:rFonts w:ascii="Arial" w:hAnsi="Arial" w:cs="Arial"/>
        </w:rPr>
      </w:pPr>
    </w:p>
    <w:p w:rsidR="00F2479A" w:rsidRPr="00F2479A" w:rsidRDefault="00F2479A" w:rsidP="00F2479A">
      <w:pPr>
        <w:rPr>
          <w:rFonts w:ascii="Arial" w:hAnsi="Arial" w:cs="Arial"/>
        </w:rPr>
      </w:pPr>
    </w:p>
    <w:p w:rsidR="00F2479A" w:rsidRPr="00F2479A" w:rsidRDefault="00F2479A" w:rsidP="00F2479A">
      <w:pPr>
        <w:rPr>
          <w:rFonts w:ascii="Arial" w:hAnsi="Arial" w:cs="Arial"/>
        </w:rPr>
      </w:pPr>
    </w:p>
    <w:p w:rsidR="00F2479A" w:rsidRPr="00F2479A" w:rsidRDefault="00F2479A" w:rsidP="00F2479A">
      <w:pPr>
        <w:rPr>
          <w:rFonts w:ascii="Arial" w:hAnsi="Arial" w:cs="Arial"/>
        </w:rPr>
      </w:pPr>
    </w:p>
    <w:p w:rsidR="00F2479A" w:rsidRPr="00F2479A" w:rsidRDefault="00F2479A" w:rsidP="00F2479A">
      <w:pPr>
        <w:rPr>
          <w:rFonts w:ascii="Arial" w:hAnsi="Arial" w:cs="Arial"/>
        </w:rPr>
      </w:pPr>
    </w:p>
    <w:p w:rsidR="00F2479A" w:rsidRPr="00F2479A" w:rsidRDefault="00F2479A" w:rsidP="00F2479A">
      <w:pPr>
        <w:rPr>
          <w:rFonts w:ascii="Arial" w:hAnsi="Arial" w:cs="Arial"/>
        </w:rPr>
      </w:pPr>
    </w:p>
    <w:p w:rsidR="00F2479A" w:rsidRPr="00F2479A" w:rsidRDefault="00F2479A" w:rsidP="00F2479A">
      <w:pPr>
        <w:jc w:val="right"/>
        <w:rPr>
          <w:rFonts w:ascii="Arial" w:hAnsi="Arial" w:cs="Arial"/>
        </w:rPr>
      </w:pPr>
      <w:r w:rsidRPr="00F2479A">
        <w:rPr>
          <w:rFonts w:ascii="Arial" w:hAnsi="Arial" w:cs="Arial"/>
        </w:rPr>
        <w:t>Утверждено</w:t>
      </w:r>
    </w:p>
    <w:p w:rsidR="00F2479A" w:rsidRPr="00F2479A" w:rsidRDefault="00F2479A" w:rsidP="00F2479A">
      <w:pPr>
        <w:jc w:val="right"/>
        <w:rPr>
          <w:rFonts w:ascii="Arial" w:hAnsi="Arial" w:cs="Arial"/>
        </w:rPr>
      </w:pPr>
      <w:r w:rsidRPr="00F2479A">
        <w:rPr>
          <w:rFonts w:ascii="Arial" w:hAnsi="Arial" w:cs="Arial"/>
        </w:rPr>
        <w:t xml:space="preserve">Постановлением администрации </w:t>
      </w:r>
    </w:p>
    <w:p w:rsidR="00F2479A" w:rsidRPr="00F2479A" w:rsidRDefault="00F2479A" w:rsidP="00F2479A">
      <w:pPr>
        <w:jc w:val="right"/>
        <w:rPr>
          <w:rFonts w:ascii="Arial" w:hAnsi="Arial" w:cs="Arial"/>
        </w:rPr>
      </w:pPr>
      <w:r w:rsidRPr="00F2479A">
        <w:rPr>
          <w:rFonts w:ascii="Arial" w:hAnsi="Arial" w:cs="Arial"/>
        </w:rPr>
        <w:t>Краснотальского сельсовета</w:t>
      </w:r>
    </w:p>
    <w:p w:rsidR="00F2479A" w:rsidRPr="00F2479A" w:rsidRDefault="00F2479A" w:rsidP="00F2479A">
      <w:pPr>
        <w:jc w:val="right"/>
        <w:rPr>
          <w:rFonts w:ascii="Arial" w:hAnsi="Arial" w:cs="Arial"/>
        </w:rPr>
      </w:pPr>
      <w:r w:rsidRPr="00F2479A">
        <w:rPr>
          <w:rFonts w:ascii="Arial" w:hAnsi="Arial" w:cs="Arial"/>
        </w:rPr>
        <w:t>Коченевского района  Новосибирской области</w:t>
      </w:r>
    </w:p>
    <w:p w:rsidR="00F2479A" w:rsidRPr="00F2479A" w:rsidRDefault="00F2479A" w:rsidP="00F2479A">
      <w:pPr>
        <w:jc w:val="right"/>
        <w:rPr>
          <w:rFonts w:ascii="Arial" w:hAnsi="Arial" w:cs="Arial"/>
        </w:rPr>
      </w:pPr>
      <w:r w:rsidRPr="00F2479A">
        <w:rPr>
          <w:rFonts w:ascii="Arial" w:hAnsi="Arial" w:cs="Arial"/>
        </w:rPr>
        <w:t>от  03.04.2020г.  № 15</w:t>
      </w:r>
    </w:p>
    <w:p w:rsidR="00F2479A" w:rsidRPr="00F2479A" w:rsidRDefault="00F2479A" w:rsidP="00F2479A">
      <w:pPr>
        <w:ind w:firstLine="540"/>
        <w:jc w:val="both"/>
        <w:rPr>
          <w:rFonts w:ascii="Arial" w:hAnsi="Arial" w:cs="Arial"/>
        </w:rPr>
      </w:pPr>
      <w:r w:rsidRPr="00F2479A">
        <w:rPr>
          <w:rFonts w:ascii="Arial" w:hAnsi="Arial" w:cs="Arial"/>
          <w:i/>
          <w:iCs/>
        </w:rPr>
        <w:t> </w:t>
      </w:r>
    </w:p>
    <w:p w:rsidR="00F2479A" w:rsidRPr="00F2479A" w:rsidRDefault="00F2479A" w:rsidP="00F2479A">
      <w:pPr>
        <w:widowControl w:val="0"/>
        <w:autoSpaceDE w:val="0"/>
        <w:autoSpaceDN w:val="0"/>
        <w:jc w:val="center"/>
        <w:rPr>
          <w:rFonts w:ascii="Arial" w:hAnsi="Arial" w:cs="Arial"/>
          <w:b/>
        </w:rPr>
      </w:pPr>
      <w:r w:rsidRPr="00F2479A">
        <w:rPr>
          <w:rFonts w:ascii="Arial" w:hAnsi="Arial" w:cs="Arial"/>
          <w:b/>
        </w:rPr>
        <w:t xml:space="preserve">Правила внутреннего трудового распорядка </w:t>
      </w:r>
    </w:p>
    <w:p w:rsidR="00F2479A" w:rsidRPr="00F2479A" w:rsidRDefault="00F2479A" w:rsidP="00F2479A">
      <w:pPr>
        <w:widowControl w:val="0"/>
        <w:autoSpaceDE w:val="0"/>
        <w:autoSpaceDN w:val="0"/>
        <w:jc w:val="both"/>
        <w:rPr>
          <w:rFonts w:ascii="Arial" w:hAnsi="Arial" w:cs="Arial"/>
        </w:rPr>
      </w:pPr>
    </w:p>
    <w:p w:rsidR="00F2479A" w:rsidRPr="00F2479A" w:rsidRDefault="00F2479A" w:rsidP="00F2479A">
      <w:pPr>
        <w:widowControl w:val="0"/>
        <w:autoSpaceDE w:val="0"/>
        <w:autoSpaceDN w:val="0"/>
        <w:jc w:val="center"/>
        <w:rPr>
          <w:rFonts w:ascii="Arial" w:hAnsi="Arial" w:cs="Arial"/>
        </w:rPr>
      </w:pPr>
      <w:r w:rsidRPr="00F2479A">
        <w:rPr>
          <w:rFonts w:ascii="Arial" w:hAnsi="Arial" w:cs="Arial"/>
        </w:rPr>
        <w:t>1. Общие положения</w:t>
      </w:r>
    </w:p>
    <w:p w:rsidR="00F2479A" w:rsidRPr="00F2479A" w:rsidRDefault="00F2479A" w:rsidP="00F2479A">
      <w:pPr>
        <w:widowControl w:val="0"/>
        <w:autoSpaceDE w:val="0"/>
        <w:autoSpaceDN w:val="0"/>
        <w:jc w:val="both"/>
        <w:rPr>
          <w:rFonts w:ascii="Arial" w:hAnsi="Arial" w:cs="Arial"/>
        </w:rPr>
      </w:pP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1.1. Настоящие Правила внутреннего трудового распорядка (далее - Правила) определяют трудовой распорядок в администрации Краснотальского сельсовета Коченевского района Новосибирской области (далее - Администрация) и регламентируют порядок приема, перевода и увольнения работников, основные права, обязанности и ответственность сторон трудового договора, режим работы, время отдыха, меры поощрения и взыскания, применяемые к работникам, а также иные вопросы регулирования трудовых отношений в Администрации.</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xml:space="preserve">1.2. Настоящие Правила являются локальным нормативным актом, разработанным и утвержденным в соответствии с трудовым законодательством РФ в целях укрепления трудовой дисциплины, эффективной организации труда, </w:t>
      </w:r>
      <w:r w:rsidRPr="00F2479A">
        <w:rPr>
          <w:rFonts w:ascii="Arial" w:hAnsi="Arial" w:cs="Arial"/>
        </w:rPr>
        <w:lastRenderedPageBreak/>
        <w:t>рационального использования рабочего времени, обеспечения высокого качества и производительности труда работников Администрации.</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1.3. В настоящих Правилах используются следующие понятия:</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"Работодатель" -   администрация Краснотальского сельсовета Коченевского района Новосибирской области ;</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xml:space="preserve">"Работник" - физическое лицо, вступившее в трудовые отношения с Работодателем на основании трудового договора и на иных основаниях, предусмотренных </w:t>
      </w:r>
      <w:hyperlink r:id="rId11" w:history="1">
        <w:r w:rsidRPr="00F2479A">
          <w:rPr>
            <w:rFonts w:ascii="Arial" w:hAnsi="Arial" w:cs="Arial"/>
          </w:rPr>
          <w:t>ст. 16</w:t>
        </w:r>
      </w:hyperlink>
      <w:r w:rsidRPr="00F2479A">
        <w:rPr>
          <w:rFonts w:ascii="Arial" w:hAnsi="Arial" w:cs="Arial"/>
        </w:rPr>
        <w:t xml:space="preserve"> ТК РФ;</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xml:space="preserve">"дисциплина труда" - обязательное для всех работников подчинение правилам поведения, определенным в соответствии с Трудовым </w:t>
      </w:r>
      <w:hyperlink r:id="rId12" w:history="1">
        <w:r w:rsidRPr="00F2479A">
          <w:rPr>
            <w:rFonts w:ascii="Arial" w:hAnsi="Arial" w:cs="Arial"/>
          </w:rPr>
          <w:t>кодексом</w:t>
        </w:r>
      </w:hyperlink>
      <w:r w:rsidRPr="00F2479A">
        <w:rPr>
          <w:rFonts w:ascii="Arial" w:hAnsi="Arial" w:cs="Arial"/>
        </w:rPr>
        <w:t xml:space="preserve"> РФ, иными законами, трудовым договором, локальными нормативными актами Работодателя.</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1.4. Действие настоящих Правил распространяется на всех работников Администрации.</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1.5. Изменения и дополнения к настоящим Правилам разрабатываются и утверждаются Работодателем с учетом мнения представительного органа работников.</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1.6. Официальным представителем Работодателя является Глава Краснотальского сельсовета Коченевского района Новосибирской области.</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1.7. Трудовые обязанности и права работников конкретизируются в трудовых договорах и должностных инструкциях, являющихся неотъемлемой частью трудовых договоров.</w:t>
      </w:r>
    </w:p>
    <w:p w:rsidR="00F2479A" w:rsidRPr="00F2479A" w:rsidRDefault="00F2479A" w:rsidP="00F2479A">
      <w:pPr>
        <w:widowControl w:val="0"/>
        <w:autoSpaceDE w:val="0"/>
        <w:autoSpaceDN w:val="0"/>
        <w:jc w:val="both"/>
        <w:rPr>
          <w:rFonts w:ascii="Arial" w:hAnsi="Arial" w:cs="Arial"/>
        </w:rPr>
      </w:pPr>
    </w:p>
    <w:p w:rsidR="00F2479A" w:rsidRPr="00F2479A" w:rsidRDefault="00F2479A" w:rsidP="00F2479A">
      <w:pPr>
        <w:widowControl w:val="0"/>
        <w:autoSpaceDE w:val="0"/>
        <w:autoSpaceDN w:val="0"/>
        <w:jc w:val="center"/>
        <w:rPr>
          <w:rFonts w:ascii="Arial" w:hAnsi="Arial" w:cs="Arial"/>
        </w:rPr>
      </w:pPr>
      <w:r w:rsidRPr="00F2479A">
        <w:rPr>
          <w:rFonts w:ascii="Arial" w:hAnsi="Arial" w:cs="Arial"/>
        </w:rPr>
        <w:t>2. Порядок приема работников</w:t>
      </w:r>
    </w:p>
    <w:p w:rsidR="00F2479A" w:rsidRPr="00F2479A" w:rsidRDefault="00F2479A" w:rsidP="00F2479A">
      <w:pPr>
        <w:widowControl w:val="0"/>
        <w:autoSpaceDE w:val="0"/>
        <w:autoSpaceDN w:val="0"/>
        <w:jc w:val="center"/>
        <w:rPr>
          <w:rFonts w:ascii="Arial" w:hAnsi="Arial" w:cs="Arial"/>
        </w:rPr>
      </w:pPr>
      <w:r w:rsidRPr="00F2479A">
        <w:rPr>
          <w:rFonts w:ascii="Arial" w:hAnsi="Arial" w:cs="Arial"/>
        </w:rPr>
        <w:t>(</w:t>
      </w:r>
      <w:hyperlink r:id="rId13" w:history="1">
        <w:r w:rsidRPr="00F2479A">
          <w:rPr>
            <w:rFonts w:ascii="Arial" w:hAnsi="Arial" w:cs="Arial"/>
          </w:rPr>
          <w:t>ст. ст. 16</w:t>
        </w:r>
      </w:hyperlink>
      <w:r w:rsidRPr="00F2479A">
        <w:rPr>
          <w:rFonts w:ascii="Arial" w:hAnsi="Arial" w:cs="Arial"/>
        </w:rPr>
        <w:t xml:space="preserve">, </w:t>
      </w:r>
      <w:hyperlink r:id="rId14" w:history="1">
        <w:r w:rsidRPr="00F2479A">
          <w:rPr>
            <w:rFonts w:ascii="Arial" w:hAnsi="Arial" w:cs="Arial"/>
          </w:rPr>
          <w:t>58</w:t>
        </w:r>
      </w:hyperlink>
      <w:r w:rsidRPr="00F2479A">
        <w:rPr>
          <w:rFonts w:ascii="Arial" w:hAnsi="Arial" w:cs="Arial"/>
        </w:rPr>
        <w:t xml:space="preserve">, </w:t>
      </w:r>
      <w:hyperlink r:id="rId15" w:history="1">
        <w:r w:rsidRPr="00F2479A">
          <w:rPr>
            <w:rFonts w:ascii="Arial" w:hAnsi="Arial" w:cs="Arial"/>
          </w:rPr>
          <w:t>59</w:t>
        </w:r>
      </w:hyperlink>
      <w:r w:rsidRPr="00F2479A">
        <w:rPr>
          <w:rFonts w:ascii="Arial" w:hAnsi="Arial" w:cs="Arial"/>
        </w:rPr>
        <w:t xml:space="preserve">, </w:t>
      </w:r>
      <w:hyperlink r:id="rId16" w:history="1">
        <w:r w:rsidRPr="00F2479A">
          <w:rPr>
            <w:rFonts w:ascii="Arial" w:hAnsi="Arial" w:cs="Arial"/>
          </w:rPr>
          <w:t>65</w:t>
        </w:r>
      </w:hyperlink>
      <w:r w:rsidRPr="00F2479A">
        <w:rPr>
          <w:rFonts w:ascii="Arial" w:hAnsi="Arial" w:cs="Arial"/>
        </w:rPr>
        <w:t xml:space="preserve">, </w:t>
      </w:r>
      <w:hyperlink r:id="rId17" w:history="1">
        <w:r w:rsidRPr="00F2479A">
          <w:rPr>
            <w:rFonts w:ascii="Arial" w:hAnsi="Arial" w:cs="Arial"/>
          </w:rPr>
          <w:t>66</w:t>
        </w:r>
      </w:hyperlink>
      <w:r w:rsidRPr="00F2479A">
        <w:rPr>
          <w:rFonts w:ascii="Arial" w:hAnsi="Arial" w:cs="Arial"/>
        </w:rPr>
        <w:t xml:space="preserve">, </w:t>
      </w:r>
      <w:hyperlink r:id="rId18" w:history="1">
        <w:r w:rsidRPr="00F2479A">
          <w:rPr>
            <w:rFonts w:ascii="Arial" w:hAnsi="Arial" w:cs="Arial"/>
          </w:rPr>
          <w:t>67</w:t>
        </w:r>
      </w:hyperlink>
      <w:r w:rsidRPr="00F2479A">
        <w:rPr>
          <w:rFonts w:ascii="Arial" w:hAnsi="Arial" w:cs="Arial"/>
        </w:rPr>
        <w:t xml:space="preserve">, </w:t>
      </w:r>
      <w:hyperlink r:id="rId19" w:history="1">
        <w:r w:rsidRPr="00F2479A">
          <w:rPr>
            <w:rFonts w:ascii="Arial" w:hAnsi="Arial" w:cs="Arial"/>
          </w:rPr>
          <w:t>67.1</w:t>
        </w:r>
      </w:hyperlink>
      <w:r w:rsidRPr="00F2479A">
        <w:rPr>
          <w:rFonts w:ascii="Arial" w:hAnsi="Arial" w:cs="Arial"/>
        </w:rPr>
        <w:t xml:space="preserve">, </w:t>
      </w:r>
      <w:hyperlink r:id="rId20" w:history="1">
        <w:r w:rsidRPr="00F2479A">
          <w:rPr>
            <w:rFonts w:ascii="Arial" w:hAnsi="Arial" w:cs="Arial"/>
          </w:rPr>
          <w:t>68</w:t>
        </w:r>
      </w:hyperlink>
      <w:r w:rsidRPr="00F2479A">
        <w:rPr>
          <w:rFonts w:ascii="Arial" w:hAnsi="Arial" w:cs="Arial"/>
        </w:rPr>
        <w:t xml:space="preserve">, </w:t>
      </w:r>
      <w:hyperlink r:id="rId21" w:history="1">
        <w:r w:rsidRPr="00F2479A">
          <w:rPr>
            <w:rFonts w:ascii="Arial" w:hAnsi="Arial" w:cs="Arial"/>
          </w:rPr>
          <w:t>69</w:t>
        </w:r>
      </w:hyperlink>
      <w:r w:rsidRPr="00F2479A">
        <w:rPr>
          <w:rFonts w:ascii="Arial" w:hAnsi="Arial" w:cs="Arial"/>
        </w:rPr>
        <w:t xml:space="preserve">, </w:t>
      </w:r>
      <w:hyperlink r:id="rId22" w:history="1">
        <w:r w:rsidRPr="00F2479A">
          <w:rPr>
            <w:rFonts w:ascii="Arial" w:hAnsi="Arial" w:cs="Arial"/>
          </w:rPr>
          <w:t>70</w:t>
        </w:r>
      </w:hyperlink>
      <w:r w:rsidRPr="00F2479A">
        <w:rPr>
          <w:rFonts w:ascii="Arial" w:hAnsi="Arial" w:cs="Arial"/>
        </w:rPr>
        <w:t xml:space="preserve">, </w:t>
      </w:r>
      <w:hyperlink r:id="rId23" w:history="1">
        <w:r w:rsidRPr="00F2479A">
          <w:rPr>
            <w:rFonts w:ascii="Arial" w:hAnsi="Arial" w:cs="Arial"/>
          </w:rPr>
          <w:t>212</w:t>
        </w:r>
      </w:hyperlink>
      <w:r w:rsidRPr="00F2479A">
        <w:rPr>
          <w:rFonts w:ascii="Arial" w:hAnsi="Arial" w:cs="Arial"/>
        </w:rPr>
        <w:t>,</w:t>
      </w:r>
    </w:p>
    <w:p w:rsidR="00F2479A" w:rsidRPr="00F2479A" w:rsidRDefault="00711C78" w:rsidP="00F2479A">
      <w:pPr>
        <w:widowControl w:val="0"/>
        <w:autoSpaceDE w:val="0"/>
        <w:autoSpaceDN w:val="0"/>
        <w:jc w:val="center"/>
        <w:rPr>
          <w:rFonts w:ascii="Arial" w:hAnsi="Arial" w:cs="Arial"/>
        </w:rPr>
      </w:pPr>
      <w:hyperlink r:id="rId24" w:history="1">
        <w:r w:rsidR="00F2479A" w:rsidRPr="00F2479A">
          <w:rPr>
            <w:rFonts w:ascii="Arial" w:hAnsi="Arial" w:cs="Arial"/>
          </w:rPr>
          <w:t>213</w:t>
        </w:r>
      </w:hyperlink>
      <w:r w:rsidR="00F2479A" w:rsidRPr="00F2479A">
        <w:rPr>
          <w:rFonts w:ascii="Arial" w:hAnsi="Arial" w:cs="Arial"/>
        </w:rPr>
        <w:t xml:space="preserve">, </w:t>
      </w:r>
      <w:hyperlink r:id="rId25" w:history="1">
        <w:r w:rsidR="00F2479A" w:rsidRPr="00F2479A">
          <w:rPr>
            <w:rFonts w:ascii="Arial" w:hAnsi="Arial" w:cs="Arial"/>
          </w:rPr>
          <w:t>266</w:t>
        </w:r>
      </w:hyperlink>
      <w:r w:rsidR="00F2479A" w:rsidRPr="00F2479A">
        <w:rPr>
          <w:rFonts w:ascii="Arial" w:hAnsi="Arial" w:cs="Arial"/>
        </w:rPr>
        <w:t xml:space="preserve">, </w:t>
      </w:r>
      <w:hyperlink r:id="rId26" w:history="1">
        <w:r w:rsidR="00F2479A" w:rsidRPr="00F2479A">
          <w:rPr>
            <w:rFonts w:ascii="Arial" w:hAnsi="Arial" w:cs="Arial"/>
          </w:rPr>
          <w:t>289</w:t>
        </w:r>
      </w:hyperlink>
      <w:r w:rsidR="00F2479A" w:rsidRPr="00F2479A">
        <w:rPr>
          <w:rFonts w:ascii="Arial" w:hAnsi="Arial" w:cs="Arial"/>
        </w:rPr>
        <w:t xml:space="preserve"> ТК РФ)</w:t>
      </w:r>
    </w:p>
    <w:p w:rsidR="00F2479A" w:rsidRPr="00F2479A" w:rsidRDefault="00F2479A" w:rsidP="00F2479A">
      <w:pPr>
        <w:widowControl w:val="0"/>
        <w:autoSpaceDE w:val="0"/>
        <w:autoSpaceDN w:val="0"/>
        <w:jc w:val="both"/>
        <w:rPr>
          <w:rFonts w:ascii="Arial" w:hAnsi="Arial" w:cs="Arial"/>
        </w:rPr>
      </w:pP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2.1. Работники реализуют право на труд путем заключения письменного трудового договора.</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2.2. При приеме на работу (до подписания трудового договора) Работодатель обязан ознакомить Работника под подпись с настоящими Правилами, коллективным договором (при его наличии), иными локальными нормативными актами, непосредственно связанными с трудовой деятельностью Работника.</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2.3. При заключении трудового договора лицо, поступающее на работу, предъявляет Работодателю:</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паспорт или иной документ, удостоверяющий личность;</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трудовую книжку, за исключением случаев, когда трудовой договор заключается впервые или Работник поступает на работу на условиях совместительства;</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страховое свидетельство обязательного пенсионного страхования;</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документы воинского учета - для военнообязанных и лиц, подлежащих призыву на военную службу;</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документ об образовании и (или) о квалификации или наличии специальных знаний - при поступлении на работу, требующую специальных знаний или специальной подготовки;</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иные документы - согласно требованиям действующего законодательства РФ.</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Заключение трудового договора без предъявления указанных документов не производится.</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2.4. Если трудовой договор заключается впервые, трудовая книжка и страховое свидетельство обязательного пенсионного страхования оформляются Работодателем.</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2.5. В случае отсутствия у лица, поступающего на работу, трудовой книжки в связи с ее утратой, повреждением или по иной причине Работодатель обязан по письменному заявлению этого лица (с указанием причины отсутствия трудовой книжки) оформить новую трудовую книжку.</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xml:space="preserve">2.6. Трудовой договор заключается в письменной форме, составляется в двух экземплярах, каждый из которых подписывают стороны. Один экземпляр трудового договора передается Работнику, другой хранится у Работодателя. Получение Работником экземпляра трудового договора подтверждается подписью Работника на </w:t>
      </w:r>
      <w:r w:rsidRPr="00F2479A">
        <w:rPr>
          <w:rFonts w:ascii="Arial" w:hAnsi="Arial" w:cs="Arial"/>
        </w:rPr>
        <w:lastRenderedPageBreak/>
        <w:t>экземпляре трудового договора, хранящемся у Работодателя.</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2.7. Трудовой договор, не оформленный в письменной форме, считается заключенным, если Работник приступил к работе с ведома или по поручению Работодателя или его представителя, уполномоченного осуществлять допуск к работе. При фактическом допущении Работника к работе Работодатель обязан оформить с ним трудовой договор в письменной форме не позднее трех рабочих дней со дня такого допущения.</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2.7.1. Запрещается допускать Работника к работе без ведома или поручения Работодателя либо его уполномоченного на это представителя. Если Работник допущен к работе не уполномоченным на это лицом, то такое лицо может быть привлечено к ответственности, в том числе материальной.</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2.8. Трудовые договоры могут заключаться:</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1) на неопределенный срок;</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2) на определенный срок (срочный трудовой договор).</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xml:space="preserve">2.9. Срочный трудовой договор может заключаться в случаях, предусмотренных Трудовым </w:t>
      </w:r>
      <w:hyperlink r:id="rId27" w:history="1">
        <w:r w:rsidRPr="00F2479A">
          <w:rPr>
            <w:rFonts w:ascii="Arial" w:hAnsi="Arial" w:cs="Arial"/>
          </w:rPr>
          <w:t>кодексом</w:t>
        </w:r>
      </w:hyperlink>
      <w:r w:rsidRPr="00F2479A">
        <w:rPr>
          <w:rFonts w:ascii="Arial" w:hAnsi="Arial" w:cs="Arial"/>
        </w:rPr>
        <w:t xml:space="preserve"> РФ, иными федеральными законами.</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2.10. Если в трудовом договоре не оговорен срок его действия и причины, послужившие основанием для заключения такого договора, то он считается заключенным на неопределенный срок.</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2.11. При заключении трудового договора в нем по соглашению сторон может быть предусмотрено условие об испытании Работника в целях проверки его соответствия поручаемой работе.</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2.12. Отсутствие в трудовом договоре условия об испытании означает, что Работник принят на работу без испытания. В случаях, когда Работник фактически допускается к работе без оформления трудового договора, условие об испытании может быть включено в трудовой договор, только если стороны оформили его в виде отдельного соглашения до начала работы.</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2.13. Испытание при приеме на работу не устанавливается для:</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лиц, избранных по конкурсу на замещение соответствующей должности, проведенному в порядке, установленном трудовым законодательством и иными нормативными правовыми актами, содержащими нормы трудового права;</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беременных женщин и женщин, имеющих детей в возрасте до полутора лет;</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лиц, не достигших возраста восемнадцати лет;</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лиц, получивших среднее профессиональное или высшее образование по имеющим государственную аккредитацию образовательным программам и впервые поступающих на работу по специальности в течение одного года со дня его получения;</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лиц, избранных на выборную должность на оплачиваемую работу;</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лиц, приглашенных на работу в порядке перевода от другого работодателя по согласованию между работодателями;</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лиц, заключающих трудовой договор на срок до двух месяцев;</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xml:space="preserve">- иных лиц в случаях, предусмотренных Трудовым </w:t>
      </w:r>
      <w:hyperlink r:id="rId28" w:history="1">
        <w:r w:rsidRPr="00F2479A">
          <w:rPr>
            <w:rFonts w:ascii="Arial" w:hAnsi="Arial" w:cs="Arial"/>
          </w:rPr>
          <w:t>кодексом</w:t>
        </w:r>
      </w:hyperlink>
      <w:r w:rsidRPr="00F2479A">
        <w:rPr>
          <w:rFonts w:ascii="Arial" w:hAnsi="Arial" w:cs="Arial"/>
        </w:rPr>
        <w:t xml:space="preserve"> РФ, иными федеральными законами, коллективным договором (при его наличии).</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2.14. Срок испытания не может превышать трех месяцев, а для  заместителей Главы, главного бухгалтера  - шести месяцев, если иное не установлено федеральным законом. При заключении трудового договора на срок от двух до шести месяцев испытание не может превышать двух недель.</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2.15. При заключении трудового договора на срок до двух месяцев испытание Работнику не устанавливается.</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2.16. При заключении трудовых договоров с работниками, с которыми согласно законодательству РФ Работодатель имеет право заключать письменные договоры о полной индивидуальной  материальной ответственности, в трудовом договоре необходимо предусмотреть соответствующее условие.</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xml:space="preserve">2.17. На основании заключенного трудового договора издается  распоряжение о приеме Работника на работу. Содержание распоряжения должно соответствовать условиям заключенного трудового договора. Распоряжение о приеме на работу </w:t>
      </w:r>
      <w:r w:rsidRPr="00F2479A">
        <w:rPr>
          <w:rFonts w:ascii="Arial" w:hAnsi="Arial" w:cs="Arial"/>
        </w:rPr>
        <w:lastRenderedPageBreak/>
        <w:t>объявляется Работнику под подпись в трехдневный срок со дня фактического начала работы. По требованию Работника Работодатель обязан выдать ему надлежаще заверенную копию указанного распоряжения.</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2.18. Перед началом работы (началом непосредственного исполнения Работником обязанностей, предусмотренных заключенным трудовым договором) Работодатель (уполномоченное им лицо) проводит инструктаж по правилам техники безопасности на рабочем месте, инструктаж по охране труда.</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2.19. Работодатель ведет трудовые книжки на каждого работника, если работа у Работодателя является для работников основной.</w:t>
      </w:r>
    </w:p>
    <w:p w:rsidR="00F2479A" w:rsidRPr="00F2479A" w:rsidRDefault="00F2479A" w:rsidP="00F2479A">
      <w:pPr>
        <w:widowControl w:val="0"/>
        <w:autoSpaceDE w:val="0"/>
        <w:autoSpaceDN w:val="0"/>
        <w:jc w:val="both"/>
        <w:rPr>
          <w:rFonts w:ascii="Arial" w:hAnsi="Arial" w:cs="Arial"/>
        </w:rPr>
      </w:pPr>
    </w:p>
    <w:p w:rsidR="00F2479A" w:rsidRPr="00F2479A" w:rsidRDefault="00F2479A" w:rsidP="00F2479A">
      <w:pPr>
        <w:widowControl w:val="0"/>
        <w:autoSpaceDE w:val="0"/>
        <w:autoSpaceDN w:val="0"/>
        <w:jc w:val="center"/>
        <w:rPr>
          <w:rFonts w:ascii="Arial" w:hAnsi="Arial" w:cs="Arial"/>
        </w:rPr>
      </w:pPr>
      <w:r w:rsidRPr="00F2479A">
        <w:rPr>
          <w:rFonts w:ascii="Arial" w:hAnsi="Arial" w:cs="Arial"/>
        </w:rPr>
        <w:t>3. Порядок перевода работников</w:t>
      </w:r>
    </w:p>
    <w:p w:rsidR="00F2479A" w:rsidRPr="00F2479A" w:rsidRDefault="00F2479A" w:rsidP="00F2479A">
      <w:pPr>
        <w:widowControl w:val="0"/>
        <w:autoSpaceDE w:val="0"/>
        <w:autoSpaceDN w:val="0"/>
        <w:jc w:val="center"/>
        <w:rPr>
          <w:rFonts w:ascii="Arial" w:hAnsi="Arial" w:cs="Arial"/>
        </w:rPr>
      </w:pPr>
      <w:r w:rsidRPr="00F2479A">
        <w:rPr>
          <w:rFonts w:ascii="Arial" w:hAnsi="Arial" w:cs="Arial"/>
        </w:rPr>
        <w:t>(</w:t>
      </w:r>
      <w:hyperlink r:id="rId29" w:history="1">
        <w:r w:rsidRPr="00F2479A">
          <w:rPr>
            <w:rFonts w:ascii="Arial" w:hAnsi="Arial" w:cs="Arial"/>
          </w:rPr>
          <w:t>ст. ст. 72</w:t>
        </w:r>
      </w:hyperlink>
      <w:r w:rsidRPr="00F2479A">
        <w:rPr>
          <w:rFonts w:ascii="Arial" w:hAnsi="Arial" w:cs="Arial"/>
        </w:rPr>
        <w:t xml:space="preserve">, </w:t>
      </w:r>
      <w:hyperlink r:id="rId30" w:history="1">
        <w:r w:rsidRPr="00F2479A">
          <w:rPr>
            <w:rFonts w:ascii="Arial" w:hAnsi="Arial" w:cs="Arial"/>
          </w:rPr>
          <w:t>72.1</w:t>
        </w:r>
      </w:hyperlink>
      <w:r w:rsidRPr="00F2479A">
        <w:rPr>
          <w:rFonts w:ascii="Arial" w:hAnsi="Arial" w:cs="Arial"/>
        </w:rPr>
        <w:t xml:space="preserve">, </w:t>
      </w:r>
      <w:hyperlink r:id="rId31" w:history="1">
        <w:r w:rsidRPr="00F2479A">
          <w:rPr>
            <w:rFonts w:ascii="Arial" w:hAnsi="Arial" w:cs="Arial"/>
          </w:rPr>
          <w:t>72.2</w:t>
        </w:r>
      </w:hyperlink>
      <w:r w:rsidRPr="00F2479A">
        <w:rPr>
          <w:rFonts w:ascii="Arial" w:hAnsi="Arial" w:cs="Arial"/>
        </w:rPr>
        <w:t xml:space="preserve">, </w:t>
      </w:r>
      <w:hyperlink r:id="rId32" w:history="1">
        <w:r w:rsidRPr="00F2479A">
          <w:rPr>
            <w:rFonts w:ascii="Arial" w:hAnsi="Arial" w:cs="Arial"/>
          </w:rPr>
          <w:t>73</w:t>
        </w:r>
      </w:hyperlink>
      <w:r w:rsidRPr="00F2479A">
        <w:rPr>
          <w:rFonts w:ascii="Arial" w:hAnsi="Arial" w:cs="Arial"/>
        </w:rPr>
        <w:t xml:space="preserve"> ТК РФ)</w:t>
      </w:r>
    </w:p>
    <w:p w:rsidR="00F2479A" w:rsidRPr="00F2479A" w:rsidRDefault="00F2479A" w:rsidP="00F2479A">
      <w:pPr>
        <w:widowControl w:val="0"/>
        <w:autoSpaceDE w:val="0"/>
        <w:autoSpaceDN w:val="0"/>
        <w:jc w:val="both"/>
        <w:rPr>
          <w:rFonts w:ascii="Arial" w:hAnsi="Arial" w:cs="Arial"/>
        </w:rPr>
      </w:pP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3.1. Перевод Работника на другую работу - постоянное или временное изменение трудовой функции Работника и (или) структурного подразделения, в котором работает Работник (если структурное подразделение было указано в трудовом договоре), при продолжении работы у того же работодателя, а также перевод на работу в другую местность вместе с работодателем.</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3.2. Перевод Работника может быть произведен только на работу, не противопоказанную ему по состоянию здоровья, и с письменного согласия Работника.</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3.3. Допускается временный перевод (сроком до одного месяца) на другую работу, не обусловленную трудовым договором, у того же работодателя без письменного согласия Работника:</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в случаях предотвращения катастрофы природного или техногенного характера, производственной аварии, несчастного случая на производстве, пожара, наводнения, голода, землетрясения, эпидемии или эпизоотии и в любых исключительных обстоятельствах, ставящих под угрозу жизнь или нормальные жизненные условия всего населения или его части;</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в случае простоя (временной приостановки работы по причинам экономического, технологического, технического или организационного характера), необходимости предотвращения уничтожения или порчи имущества либо замещения временно отсутствующего Работника, если простой или необходимость предотвращения уничтожения или порчи имущества либо замещения временно отсутствующего Работника вызваны чрезвычайными обстоятельствами.</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3.4. Для оформления перевода на другую работу в письменной форме заключается дополнительное соглашение, составляемое в двух экземплярах, каждый из которых подписывается сторонами (Работодателем и Работником). Один экземпляр соглашения передается Работнику, другой хранится у Работодателя. Получение Работником экземпляра соглашения подтверждается подписью Работника на экземпляре, хранящемся у Работодателя.</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3.5. Перевод Работника на другую работу оформляется распоряжением, изданным на основании дополнительного соглашения к трудовому договору. Распоряжение, подписанное руководителем организации или уполномоченным лицом, объявляется Работнику под подпись.</w:t>
      </w:r>
    </w:p>
    <w:p w:rsidR="00F2479A" w:rsidRPr="00F2479A" w:rsidRDefault="00F2479A" w:rsidP="00F2479A">
      <w:pPr>
        <w:widowControl w:val="0"/>
        <w:autoSpaceDE w:val="0"/>
        <w:autoSpaceDN w:val="0"/>
        <w:jc w:val="both"/>
        <w:rPr>
          <w:rFonts w:ascii="Arial" w:hAnsi="Arial" w:cs="Arial"/>
        </w:rPr>
      </w:pPr>
    </w:p>
    <w:p w:rsidR="00F2479A" w:rsidRPr="00F2479A" w:rsidRDefault="00F2479A" w:rsidP="00F2479A">
      <w:pPr>
        <w:widowControl w:val="0"/>
        <w:autoSpaceDE w:val="0"/>
        <w:autoSpaceDN w:val="0"/>
        <w:jc w:val="center"/>
        <w:rPr>
          <w:rFonts w:ascii="Arial" w:hAnsi="Arial" w:cs="Arial"/>
        </w:rPr>
      </w:pPr>
      <w:r w:rsidRPr="00F2479A">
        <w:rPr>
          <w:rFonts w:ascii="Arial" w:hAnsi="Arial" w:cs="Arial"/>
        </w:rPr>
        <w:t>4. Порядок увольнения работников</w:t>
      </w:r>
    </w:p>
    <w:p w:rsidR="00F2479A" w:rsidRPr="00F2479A" w:rsidRDefault="00F2479A" w:rsidP="00F2479A">
      <w:pPr>
        <w:widowControl w:val="0"/>
        <w:autoSpaceDE w:val="0"/>
        <w:autoSpaceDN w:val="0"/>
        <w:jc w:val="center"/>
        <w:rPr>
          <w:rFonts w:ascii="Arial" w:hAnsi="Arial" w:cs="Arial"/>
        </w:rPr>
      </w:pPr>
      <w:r w:rsidRPr="00F2479A">
        <w:rPr>
          <w:rFonts w:ascii="Arial" w:hAnsi="Arial" w:cs="Arial"/>
        </w:rPr>
        <w:t>(</w:t>
      </w:r>
      <w:hyperlink r:id="rId33" w:history="1">
        <w:r w:rsidRPr="00F2479A">
          <w:rPr>
            <w:rFonts w:ascii="Arial" w:hAnsi="Arial" w:cs="Arial"/>
          </w:rPr>
          <w:t>ст. ст. 84.1</w:t>
        </w:r>
      </w:hyperlink>
      <w:r w:rsidRPr="00F2479A">
        <w:rPr>
          <w:rFonts w:ascii="Arial" w:hAnsi="Arial" w:cs="Arial"/>
        </w:rPr>
        <w:t xml:space="preserve">, </w:t>
      </w:r>
      <w:hyperlink r:id="rId34" w:history="1">
        <w:r w:rsidRPr="00F2479A">
          <w:rPr>
            <w:rFonts w:ascii="Arial" w:hAnsi="Arial" w:cs="Arial"/>
          </w:rPr>
          <w:t>140</w:t>
        </w:r>
      </w:hyperlink>
      <w:r w:rsidRPr="00F2479A">
        <w:rPr>
          <w:rFonts w:ascii="Arial" w:hAnsi="Arial" w:cs="Arial"/>
        </w:rPr>
        <w:t xml:space="preserve"> ТК РФ)</w:t>
      </w:r>
    </w:p>
    <w:p w:rsidR="00F2479A" w:rsidRPr="00F2479A" w:rsidRDefault="00F2479A" w:rsidP="00F2479A">
      <w:pPr>
        <w:widowControl w:val="0"/>
        <w:autoSpaceDE w:val="0"/>
        <w:autoSpaceDN w:val="0"/>
        <w:jc w:val="both"/>
        <w:rPr>
          <w:rFonts w:ascii="Arial" w:hAnsi="Arial" w:cs="Arial"/>
        </w:rPr>
      </w:pP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xml:space="preserve">4.1. Трудовой договор может быть прекращен (расторгнут) в порядке и по основаниям, предусмотренным Трудовым </w:t>
      </w:r>
      <w:hyperlink r:id="rId35" w:history="1">
        <w:r w:rsidRPr="00F2479A">
          <w:rPr>
            <w:rFonts w:ascii="Arial" w:hAnsi="Arial" w:cs="Arial"/>
          </w:rPr>
          <w:t>кодексом</w:t>
        </w:r>
      </w:hyperlink>
      <w:r w:rsidRPr="00F2479A">
        <w:rPr>
          <w:rFonts w:ascii="Arial" w:hAnsi="Arial" w:cs="Arial"/>
        </w:rPr>
        <w:t xml:space="preserve"> РФ, иными федеральными законами.</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xml:space="preserve">4.2. Прекращение трудового договора оформляется  распоряжением  Работодателя. С приказом (распоряжением) Работодателя о прекращении трудового договора Работник должен быть ознакомлен под подпись. По требованию Работника Работодатель обязан выдать ему надлежащим образом заверенную копию указанного  </w:t>
      </w:r>
      <w:r w:rsidRPr="00F2479A">
        <w:rPr>
          <w:rFonts w:ascii="Arial" w:hAnsi="Arial" w:cs="Arial"/>
        </w:rPr>
        <w:lastRenderedPageBreak/>
        <w:t>распоряжения. Если распоряжение о прекращении трудового договора невозможно довести до сведения Работника или Работник отказывается ознакомиться с ним под подпись, на  распоряжении  производится соответствующая запись.</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xml:space="preserve">4.3. Днем прекращения трудового договора во всех случаях является последний день работы Работника, за исключением случаев, когда Работник фактически не работал, но за ним, в соответствии с Трудовым </w:t>
      </w:r>
      <w:hyperlink r:id="rId36" w:history="1">
        <w:r w:rsidRPr="00F2479A">
          <w:rPr>
            <w:rFonts w:ascii="Arial" w:hAnsi="Arial" w:cs="Arial"/>
          </w:rPr>
          <w:t>кодексом</w:t>
        </w:r>
      </w:hyperlink>
      <w:r w:rsidRPr="00F2479A">
        <w:rPr>
          <w:rFonts w:ascii="Arial" w:hAnsi="Arial" w:cs="Arial"/>
        </w:rPr>
        <w:t xml:space="preserve"> РФ или иным федеральным законом, сохранялось место работы (должность).</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4.4. При увольнении Работник не позднее дня прекращения трудового договора возвращает все переданные ему Работодателем для осуществления трудовой функции документы, оборудование, инструменты и иные товарно-материальные ценности, а также документы, образовавшиеся при исполнении трудовых функций.</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4.5. В день прекращения трудового договора Работодатель обязан выдать Работнику трудовую книжку и произвести с ним расчет. Если Работник в день увольнения не работал, то соответствующие суммы должны быть выплачены не позднее дня, следующего за днем предъявления уволенным Работником требования о расчете. По письменному заявлению Работника Работодатель также обязан выдать ему заверенные надлежащим образом копии документов, связанных с работой.</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xml:space="preserve">4.6. Запись в трудовую книжку об основании и причине прекращения трудового договора должна производиться в точном соответствии с формулировками Трудового кодекса РФ или иного федерального закона и со ссылкой на соответствующие статью, часть статьи, пункт статьи Трудового </w:t>
      </w:r>
      <w:hyperlink r:id="rId37" w:history="1">
        <w:r w:rsidRPr="00F2479A">
          <w:rPr>
            <w:rFonts w:ascii="Arial" w:hAnsi="Arial" w:cs="Arial"/>
          </w:rPr>
          <w:t>кодекса</w:t>
        </w:r>
      </w:hyperlink>
      <w:r w:rsidRPr="00F2479A">
        <w:rPr>
          <w:rFonts w:ascii="Arial" w:hAnsi="Arial" w:cs="Arial"/>
        </w:rPr>
        <w:t xml:space="preserve"> РФ или иного федерального закона.</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4.7. В случаи, если в день прекращения трудового договора выдать работнику трудовую книжку или предоставить сведения о трудовой деятельности у данного работодателя невозможно в связи с отсутствием работника либо его отказом от их получения, работодатель обязан направить работнику уведомление о необходимости явиться за трудовой книжкой либо дать согласие на отправление ее по почте или направить работнику по почте заказным письмом с уведомлением, сведения о трудовой деятельности за период работы у данного работодателя на бумажном носителе, заверенные надлежащим образом. Со дня направления указанного уведомления или письма работодатель освобождается от ответственности за задержку выдачи трудовой деятельности у данного работодателя.</w:t>
      </w:r>
    </w:p>
    <w:p w:rsidR="00F2479A" w:rsidRPr="00F2479A" w:rsidRDefault="00F2479A" w:rsidP="00F2479A">
      <w:pPr>
        <w:widowControl w:val="0"/>
        <w:autoSpaceDE w:val="0"/>
        <w:autoSpaceDN w:val="0"/>
        <w:jc w:val="both"/>
        <w:rPr>
          <w:rFonts w:ascii="Arial" w:hAnsi="Arial" w:cs="Arial"/>
        </w:rPr>
      </w:pPr>
    </w:p>
    <w:p w:rsidR="00F2479A" w:rsidRPr="00F2479A" w:rsidRDefault="00F2479A" w:rsidP="00F2479A">
      <w:pPr>
        <w:widowControl w:val="0"/>
        <w:autoSpaceDE w:val="0"/>
        <w:autoSpaceDN w:val="0"/>
        <w:jc w:val="center"/>
        <w:rPr>
          <w:rFonts w:ascii="Arial" w:hAnsi="Arial" w:cs="Arial"/>
        </w:rPr>
      </w:pPr>
      <w:r w:rsidRPr="00F2479A">
        <w:rPr>
          <w:rFonts w:ascii="Arial" w:hAnsi="Arial" w:cs="Arial"/>
        </w:rPr>
        <w:t>5. Основные права и обязанности Работодателя</w:t>
      </w:r>
    </w:p>
    <w:p w:rsidR="00F2479A" w:rsidRPr="00F2479A" w:rsidRDefault="00F2479A" w:rsidP="00F2479A">
      <w:pPr>
        <w:widowControl w:val="0"/>
        <w:autoSpaceDE w:val="0"/>
        <w:autoSpaceDN w:val="0"/>
        <w:jc w:val="center"/>
        <w:rPr>
          <w:rFonts w:ascii="Arial" w:hAnsi="Arial" w:cs="Arial"/>
        </w:rPr>
      </w:pPr>
      <w:r w:rsidRPr="00F2479A">
        <w:rPr>
          <w:rFonts w:ascii="Arial" w:hAnsi="Arial" w:cs="Arial"/>
        </w:rPr>
        <w:t>(</w:t>
      </w:r>
      <w:hyperlink r:id="rId38" w:history="1">
        <w:r w:rsidRPr="00F2479A">
          <w:rPr>
            <w:rFonts w:ascii="Arial" w:hAnsi="Arial" w:cs="Arial"/>
          </w:rPr>
          <w:t>ст. ст. 22</w:t>
        </w:r>
      </w:hyperlink>
      <w:r w:rsidRPr="00F2479A">
        <w:rPr>
          <w:rFonts w:ascii="Arial" w:hAnsi="Arial" w:cs="Arial"/>
        </w:rPr>
        <w:t xml:space="preserve">, </w:t>
      </w:r>
      <w:hyperlink r:id="rId39" w:history="1">
        <w:r w:rsidRPr="00F2479A">
          <w:rPr>
            <w:rFonts w:ascii="Arial" w:hAnsi="Arial" w:cs="Arial"/>
          </w:rPr>
          <w:t>76</w:t>
        </w:r>
      </w:hyperlink>
      <w:r w:rsidRPr="00F2479A">
        <w:rPr>
          <w:rFonts w:ascii="Arial" w:hAnsi="Arial" w:cs="Arial"/>
        </w:rPr>
        <w:t xml:space="preserve">, </w:t>
      </w:r>
      <w:hyperlink r:id="rId40" w:history="1">
        <w:r w:rsidRPr="00F2479A">
          <w:rPr>
            <w:rFonts w:ascii="Arial" w:hAnsi="Arial" w:cs="Arial"/>
          </w:rPr>
          <w:t>212</w:t>
        </w:r>
      </w:hyperlink>
      <w:r w:rsidRPr="00F2479A">
        <w:rPr>
          <w:rFonts w:ascii="Arial" w:hAnsi="Arial" w:cs="Arial"/>
        </w:rPr>
        <w:t xml:space="preserve"> ТК РФ)</w:t>
      </w:r>
    </w:p>
    <w:p w:rsidR="00F2479A" w:rsidRPr="00F2479A" w:rsidRDefault="00F2479A" w:rsidP="00F2479A">
      <w:pPr>
        <w:widowControl w:val="0"/>
        <w:autoSpaceDE w:val="0"/>
        <w:autoSpaceDN w:val="0"/>
        <w:jc w:val="both"/>
        <w:rPr>
          <w:rFonts w:ascii="Arial" w:hAnsi="Arial" w:cs="Arial"/>
        </w:rPr>
      </w:pP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5.1. Работодатель имеет право:</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xml:space="preserve">- заключать, изменять и расторгать трудовые договоры с работниками в порядке и на условиях, которые установлены Трудовым </w:t>
      </w:r>
      <w:hyperlink r:id="rId41" w:history="1">
        <w:r w:rsidRPr="00F2479A">
          <w:rPr>
            <w:rFonts w:ascii="Arial" w:hAnsi="Arial" w:cs="Arial"/>
          </w:rPr>
          <w:t>кодексом</w:t>
        </w:r>
      </w:hyperlink>
      <w:r w:rsidRPr="00F2479A">
        <w:rPr>
          <w:rFonts w:ascii="Arial" w:hAnsi="Arial" w:cs="Arial"/>
        </w:rPr>
        <w:t xml:space="preserve"> РФ, иными федеральными законами;</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поощрять работников за добросовестный эффективный труд;</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требовать от работников исполнения ими трудовых обязанностей и бережного отношения к имуществу Работодателя (в том числе к имуществу третьих лиц, находящемуся у Работодателя, если Работодатель несет ответственность за сохранность этого имущества) и других работников, соблюдения настоящих Правил;</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требовать от работников соблюдения правил охраны труда и пожарной безопасности;</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xml:space="preserve">- привлекать работников к дисциплинарной и материальной ответственности в порядке, установленном Трудовым </w:t>
      </w:r>
      <w:hyperlink r:id="rId42" w:history="1">
        <w:r w:rsidRPr="00F2479A">
          <w:rPr>
            <w:rFonts w:ascii="Arial" w:hAnsi="Arial" w:cs="Arial"/>
          </w:rPr>
          <w:t>кодексом</w:t>
        </w:r>
      </w:hyperlink>
      <w:r w:rsidRPr="00F2479A">
        <w:rPr>
          <w:rFonts w:ascii="Arial" w:hAnsi="Arial" w:cs="Arial"/>
        </w:rPr>
        <w:t xml:space="preserve"> РФ, иными федеральными законами;</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принимать локальные нормативные акты;</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реализовывать права, предусмотренные законодательством о специальной оценке условий труда;</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осуществлять иные права, предоставленные ему в соответствии с трудовым законодательством.</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5.2. Работодатель обязан:</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xml:space="preserve">- соблюдать трудовое законодательство и иные нормативные правовые акты, </w:t>
      </w:r>
      <w:r w:rsidRPr="00F2479A">
        <w:rPr>
          <w:rFonts w:ascii="Arial" w:hAnsi="Arial" w:cs="Arial"/>
        </w:rPr>
        <w:lastRenderedPageBreak/>
        <w:t>содержащие нормы трудового права, локальные нормативные акты, условия коллективного договора (при его наличии), соглашений и трудовых договоров;</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предоставлять работникам работу, обусловленную трудовым договором;</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обеспечивать безопасность и условия труда, соответствующие государственным нормативным требованиям охраны труда;</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обеспечивать работников оборудованием, инструментами, технической документацией и иными средствами, необходимыми для исполнения ими трудовых обязанностей;</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обеспечивать работникам равную оплату за труд равной ценности;</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вести учет времени, фактически отработанного каждым работником;</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xml:space="preserve">- выплачивать в полном размере причитающуюся работникам заработную плату в сроки, установленные в соответствии с Трудовым </w:t>
      </w:r>
      <w:hyperlink r:id="rId43" w:history="1">
        <w:r w:rsidRPr="00F2479A">
          <w:rPr>
            <w:rFonts w:ascii="Arial" w:hAnsi="Arial" w:cs="Arial"/>
          </w:rPr>
          <w:t>кодексом</w:t>
        </w:r>
      </w:hyperlink>
      <w:r w:rsidRPr="00F2479A">
        <w:rPr>
          <w:rFonts w:ascii="Arial" w:hAnsi="Arial" w:cs="Arial"/>
        </w:rPr>
        <w:t xml:space="preserve"> РФ, коллективным договором (при его наличии), трудовыми договорами;</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предоставлять представителям работников полную и достоверную информацию, необходимую для заключения коллективного договора, соглашения и контроля за их выполнением;</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знакомить работников под подпись с принимаемыми локальными нормативными актами, непосредственно связанными с их трудовой деятельностью;</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обеспечивать бытовые нужды работников, связанные с исполнением ими трудовых обязанностей;</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осуществлять обязательное социальное страхование работников в порядке, установленном федеральными законами;</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xml:space="preserve">- возмещать вред, причиненный работникам в связи с исполнением ими трудовых обязанностей, а также компенсировать моральный вред в порядке и на условиях, которые установлены Трудовым </w:t>
      </w:r>
      <w:hyperlink r:id="rId44" w:history="1">
        <w:r w:rsidRPr="00F2479A">
          <w:rPr>
            <w:rFonts w:ascii="Arial" w:hAnsi="Arial" w:cs="Arial"/>
          </w:rPr>
          <w:t>кодексом</w:t>
        </w:r>
      </w:hyperlink>
      <w:r w:rsidRPr="00F2479A">
        <w:rPr>
          <w:rFonts w:ascii="Arial" w:hAnsi="Arial" w:cs="Arial"/>
        </w:rPr>
        <w:t xml:space="preserve"> РФ, другими федеральными законами и иными нормативными правовыми актами Российской Федерации;</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xml:space="preserve">- отстранять от работы работников в случаях, предусмотренных Трудовым </w:t>
      </w:r>
      <w:hyperlink r:id="rId45" w:history="1">
        <w:r w:rsidRPr="00F2479A">
          <w:rPr>
            <w:rFonts w:ascii="Arial" w:hAnsi="Arial" w:cs="Arial"/>
          </w:rPr>
          <w:t>кодексом</w:t>
        </w:r>
      </w:hyperlink>
      <w:r w:rsidRPr="00F2479A">
        <w:rPr>
          <w:rFonts w:ascii="Arial" w:hAnsi="Arial" w:cs="Arial"/>
        </w:rPr>
        <w:t xml:space="preserve"> РФ, иными федеральными законами и нормативными правовыми актами РФ;</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исполнять иные обязанности, предусмотренные трудовым законодательством, в том числе законодательством о специальной оценке условий труда, и иными нормативными правовыми актами, содержащими нормы трудового права, коллективным договором (при его наличии), соглашениями, локальными нормативными актами и трудовыми договорами.</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5.2.1. Работодатель обязан отстранить от работы (не допускать к работе) Работника:</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появившегося на работе в состоянии алкогольного, наркотического или иного токсического опьянения;</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не прошедшего в установленном порядке обязательный медицинский осмотр, в случаях, предусмотренных федеральными законами и иными нормативными правовыми актами Российской Федерации;</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при выявлении противопоказаний для выполнения им работы, обусловленной трудовым договором, подтвержденных медицинским заключением, которое выдано в порядке, установленном федеральными законами и иными нормативными правовыми актами Российской Федерации;</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по требованию органов или должностных лиц, уполномоченных федеральными законами и иными нормативными правовыми актами Российской Федерации;</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в других случаях, предусмотренных федеральными законами и иными нормативными правовыми актами Российской Федерации.</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Работодатель отстраняет от работы (не допускает к работе) Работника на весь период времени до устранения обстоятельств, явившихся основанием для отстранения от работы или недопущения к работе. Иные правила отстранения могут устанавливаться федеральными законами.</w:t>
      </w:r>
    </w:p>
    <w:p w:rsidR="00F2479A" w:rsidRPr="00F2479A" w:rsidRDefault="00F2479A" w:rsidP="00F2479A">
      <w:pPr>
        <w:widowControl w:val="0"/>
        <w:autoSpaceDE w:val="0"/>
        <w:autoSpaceDN w:val="0"/>
        <w:jc w:val="both"/>
        <w:rPr>
          <w:rFonts w:ascii="Arial" w:hAnsi="Arial" w:cs="Arial"/>
        </w:rPr>
      </w:pPr>
    </w:p>
    <w:p w:rsidR="00F2479A" w:rsidRPr="00F2479A" w:rsidRDefault="00F2479A" w:rsidP="00F2479A">
      <w:pPr>
        <w:widowControl w:val="0"/>
        <w:autoSpaceDE w:val="0"/>
        <w:autoSpaceDN w:val="0"/>
        <w:jc w:val="center"/>
        <w:rPr>
          <w:rFonts w:ascii="Arial" w:hAnsi="Arial" w:cs="Arial"/>
        </w:rPr>
      </w:pPr>
      <w:r w:rsidRPr="00F2479A">
        <w:rPr>
          <w:rFonts w:ascii="Arial" w:hAnsi="Arial" w:cs="Arial"/>
        </w:rPr>
        <w:t>6. Основные права и обязанности работников</w:t>
      </w:r>
    </w:p>
    <w:p w:rsidR="00F2479A" w:rsidRPr="00F2479A" w:rsidRDefault="00F2479A" w:rsidP="00F2479A">
      <w:pPr>
        <w:widowControl w:val="0"/>
        <w:autoSpaceDE w:val="0"/>
        <w:autoSpaceDN w:val="0"/>
        <w:jc w:val="center"/>
        <w:rPr>
          <w:rFonts w:ascii="Arial" w:hAnsi="Arial" w:cs="Arial"/>
        </w:rPr>
      </w:pPr>
      <w:r w:rsidRPr="00F2479A">
        <w:rPr>
          <w:rFonts w:ascii="Arial" w:hAnsi="Arial" w:cs="Arial"/>
        </w:rPr>
        <w:t>(</w:t>
      </w:r>
      <w:hyperlink r:id="rId46" w:history="1">
        <w:r w:rsidRPr="00F2479A">
          <w:rPr>
            <w:rFonts w:ascii="Arial" w:hAnsi="Arial" w:cs="Arial"/>
          </w:rPr>
          <w:t>ст. ст. 21</w:t>
        </w:r>
      </w:hyperlink>
      <w:r w:rsidRPr="00F2479A">
        <w:rPr>
          <w:rFonts w:ascii="Arial" w:hAnsi="Arial" w:cs="Arial"/>
        </w:rPr>
        <w:t xml:space="preserve">, </w:t>
      </w:r>
      <w:hyperlink r:id="rId47" w:history="1">
        <w:r w:rsidRPr="00F2479A">
          <w:rPr>
            <w:rFonts w:ascii="Arial" w:hAnsi="Arial" w:cs="Arial"/>
          </w:rPr>
          <w:t>214</w:t>
        </w:r>
      </w:hyperlink>
      <w:r w:rsidRPr="00F2479A">
        <w:rPr>
          <w:rFonts w:ascii="Arial" w:hAnsi="Arial" w:cs="Arial"/>
        </w:rPr>
        <w:t xml:space="preserve"> ТК РФ)</w:t>
      </w:r>
    </w:p>
    <w:p w:rsidR="00F2479A" w:rsidRPr="00F2479A" w:rsidRDefault="00F2479A" w:rsidP="00F2479A">
      <w:pPr>
        <w:widowControl w:val="0"/>
        <w:autoSpaceDE w:val="0"/>
        <w:autoSpaceDN w:val="0"/>
        <w:jc w:val="both"/>
        <w:rPr>
          <w:rFonts w:ascii="Arial" w:hAnsi="Arial" w:cs="Arial"/>
        </w:rPr>
      </w:pP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6.1. Работник имеет право:</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xml:space="preserve">- на заключение, изменение и расторжение трудового договора в порядке и на условиях, которые установлены Трудовым </w:t>
      </w:r>
      <w:hyperlink r:id="rId48" w:history="1">
        <w:r w:rsidRPr="00F2479A">
          <w:rPr>
            <w:rFonts w:ascii="Arial" w:hAnsi="Arial" w:cs="Arial"/>
          </w:rPr>
          <w:t>кодексом</w:t>
        </w:r>
      </w:hyperlink>
      <w:r w:rsidRPr="00F2479A">
        <w:rPr>
          <w:rFonts w:ascii="Arial" w:hAnsi="Arial" w:cs="Arial"/>
        </w:rPr>
        <w:t xml:space="preserve"> РФ, иными федеральными законами;</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предоставление ему работы, обусловленной трудовым договором;</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обеспечение рабочим местом, соответствующим государственным нормативным требованиям охраны труда и условиям, предусмотренным коллективным договором (при его наличии);</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своевременную и в полном объеме выплату заработной платы в соответствии со своей квалификацией, сложностью труда, количеством и качеством выполненной работы;</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отдых, обеспечиваемый установлением нормальной продолжительности рабочего времени, сокращенного рабочего времени для отдельных профессий и категорий работников, предоставлением еженедельных выходных дней, нерабочих праздничных дней, оплачиваемых ежегодных отпусков;</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получение полной достоверной информации об условиях труда и требованиях охраны труда на рабочем месте, включая реализацию прав, предусмотренных законодательством о специальной оценке условий труда;</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xml:space="preserve">- подготовку и дополнительное профессиональное образование в порядке, установленном Трудовым </w:t>
      </w:r>
      <w:hyperlink r:id="rId49" w:history="1">
        <w:r w:rsidRPr="00F2479A">
          <w:rPr>
            <w:rFonts w:ascii="Arial" w:hAnsi="Arial" w:cs="Arial"/>
          </w:rPr>
          <w:t>кодексом</w:t>
        </w:r>
      </w:hyperlink>
      <w:r w:rsidRPr="00F2479A">
        <w:rPr>
          <w:rFonts w:ascii="Arial" w:hAnsi="Arial" w:cs="Arial"/>
        </w:rPr>
        <w:t xml:space="preserve"> РФ, иными федеральными законами;</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защиту своих трудовых прав, свобод и законных интересов всеми не запрещенными законом способами;</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xml:space="preserve">- возмещение вреда, причиненного ему в связи с исполнением трудовых обязанностей, и компенсацию морального вреда в порядке, установленном Трудовым </w:t>
      </w:r>
      <w:hyperlink r:id="rId50" w:history="1">
        <w:r w:rsidRPr="00F2479A">
          <w:rPr>
            <w:rFonts w:ascii="Arial" w:hAnsi="Arial" w:cs="Arial"/>
          </w:rPr>
          <w:t>кодексом</w:t>
        </w:r>
      </w:hyperlink>
      <w:r w:rsidRPr="00F2479A">
        <w:rPr>
          <w:rFonts w:ascii="Arial" w:hAnsi="Arial" w:cs="Arial"/>
        </w:rPr>
        <w:t xml:space="preserve"> РФ, иными федеральными законами;</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обязательное социальное страхование в случаях, предусмотренных федеральными законами;</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реализацию иных прав, предусмотренных в трудовом законодательстве.</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6.2. Работник обязан:</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добросовестно исполнять свои трудовые обязанности, возложенные на него трудовым договором, должностной инструкцией и иными документами, регламентирующими деятельность Работника;</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качественно и своевременно выполнять поручения, распоряжения, задания и указания своего непосредственного руководителя;</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соблюдать настоящие Правила;</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соблюдать трудовую дисциплину;</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выполнять установленные нормы труда;</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xml:space="preserve">- проходить обязательные предварительные (при поступлении на работу) и периодические (в течение трудовой деятельности) медицинские осмотры, а также проходить внеочередные медицинские осмотры по направлению Работодателя в случаях, предусмотренных Трудовым </w:t>
      </w:r>
      <w:hyperlink r:id="rId51" w:history="1">
        <w:r w:rsidRPr="00F2479A">
          <w:rPr>
            <w:rFonts w:ascii="Arial" w:hAnsi="Arial" w:cs="Arial"/>
          </w:rPr>
          <w:t>кодексом</w:t>
        </w:r>
      </w:hyperlink>
      <w:r w:rsidRPr="00F2479A">
        <w:rPr>
          <w:rFonts w:ascii="Arial" w:hAnsi="Arial" w:cs="Arial"/>
        </w:rPr>
        <w:t xml:space="preserve"> РФ и иными федеральными законами;</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соблюдать требования по охране труда и обеспечению безопасности труда;</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бережно относиться к имуществу Работодателя (в том числе к имуществу третьих лиц, находящемуся у Работодателя, если Работодатель несет ответственность за сохранность этого имущества) и других работников;</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способствовать созданию благоприятной деловой атмосферы в коллективе;</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незамедлительно сообщать Работодателю либо непосредственному руководителю о возникновении ситуации, представляющей угрозу жизни и здоровью людей, сохранности имущества Работодателя (в том числе имущества третьих лиц, находящегося у Работодателя, если Работодатель несет ответственность за сохранность этого имущества);</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принимать меры по устранению причин и условий, препятствующих нормальному выполнению работы (аварии, простои и т.д.), и немедленно сообщать о случившемся Работодателю;</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lastRenderedPageBreak/>
        <w:t>- поддерживать свое рабочее место, оборудование и приспособления в исправном состоянии, порядке и чистоте;</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соблюдать установленный Работодателем порядок хранения документов, материальных и денежных ценностей;</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повышать свой профессиональный уровень путем систематического самостоятельного изучения специальной литературы, журналов, иной периодической специальной информации по своей должности (профессии, специальности), по выполняемой работе (услугам);</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заключать договор о полной материальной ответственности в случае, когда приступает к работе по непосредственному обслуживанию или использованию денежных, товарных ценностей, иного имущества, в случаях и в порядке, установленных законом;</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соблюдать установленные Работодателем требования:</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а) не использовать в личных целях инструменты, приспособления, технику и оборудование Работодателя;</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б) не использовать рабочее время для решения вопросов, не обусловленных трудовыми отношениями с Работодателем; в период рабочего времени не вести личные телефонные разговоры, не читать книги, газеты, иную литературу, не имеющую отношения к трудовой деятельности, не пользоваться сетью Интернет в личных целях, не играть в компьютерные игры;</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в) не курить в помещениях, вне оборудованных зон, предназначенных для этих целей;</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г) не употреблять в рабочее время алкогольные напитки, наркотические и токсические вещества, не приходить на работу в состоянии алкогольного, наркотического или токсического опьянения;</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д) не выносить и не передавать другим лицам служебную информацию на бумажных и электронных носителях;</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е) не оставлять на длительное время рабочее место, не сообщив об этом своему непосредственному руководителю и не получив его разрешения;</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исполнять иные обязанности, предусмотренные законодательством Российской Федерации, настоящими Правилами, иными локальными нормативными актами и трудовым договором.</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6.3. Трудовые обязанности и права работников конкретизируются в трудовых договорах и должностных инструкциях.</w:t>
      </w:r>
    </w:p>
    <w:p w:rsidR="00F2479A" w:rsidRPr="00F2479A" w:rsidRDefault="00F2479A" w:rsidP="00F2479A">
      <w:pPr>
        <w:widowControl w:val="0"/>
        <w:autoSpaceDE w:val="0"/>
        <w:autoSpaceDN w:val="0"/>
        <w:jc w:val="both"/>
        <w:rPr>
          <w:rFonts w:ascii="Arial" w:hAnsi="Arial" w:cs="Arial"/>
        </w:rPr>
      </w:pPr>
    </w:p>
    <w:p w:rsidR="00F2479A" w:rsidRPr="00F2479A" w:rsidRDefault="00F2479A" w:rsidP="00F2479A">
      <w:pPr>
        <w:widowControl w:val="0"/>
        <w:autoSpaceDE w:val="0"/>
        <w:autoSpaceDN w:val="0"/>
        <w:jc w:val="center"/>
        <w:rPr>
          <w:rFonts w:ascii="Arial" w:hAnsi="Arial" w:cs="Arial"/>
        </w:rPr>
      </w:pPr>
      <w:r w:rsidRPr="00F2479A">
        <w:rPr>
          <w:rFonts w:ascii="Arial" w:hAnsi="Arial" w:cs="Arial"/>
        </w:rPr>
        <w:t>7. Рабочее время</w:t>
      </w:r>
    </w:p>
    <w:p w:rsidR="00F2479A" w:rsidRPr="00F2479A" w:rsidRDefault="00F2479A" w:rsidP="00F2479A">
      <w:pPr>
        <w:widowControl w:val="0"/>
        <w:autoSpaceDE w:val="0"/>
        <w:autoSpaceDN w:val="0"/>
        <w:jc w:val="center"/>
        <w:rPr>
          <w:rFonts w:ascii="Arial" w:hAnsi="Arial" w:cs="Arial"/>
        </w:rPr>
      </w:pPr>
      <w:r w:rsidRPr="00F2479A">
        <w:rPr>
          <w:rFonts w:ascii="Arial" w:hAnsi="Arial" w:cs="Arial"/>
        </w:rPr>
        <w:t>(</w:t>
      </w:r>
      <w:hyperlink r:id="rId52" w:history="1">
        <w:r w:rsidRPr="00F2479A">
          <w:rPr>
            <w:rFonts w:ascii="Arial" w:hAnsi="Arial" w:cs="Arial"/>
          </w:rPr>
          <w:t>ст. ст. 91</w:t>
        </w:r>
      </w:hyperlink>
      <w:r w:rsidRPr="00F2479A">
        <w:rPr>
          <w:rFonts w:ascii="Arial" w:hAnsi="Arial" w:cs="Arial"/>
        </w:rPr>
        <w:t xml:space="preserve">, </w:t>
      </w:r>
      <w:hyperlink r:id="rId53" w:history="1">
        <w:r w:rsidRPr="00F2479A">
          <w:rPr>
            <w:rFonts w:ascii="Arial" w:hAnsi="Arial" w:cs="Arial"/>
          </w:rPr>
          <w:t>92</w:t>
        </w:r>
      </w:hyperlink>
      <w:r w:rsidRPr="00F2479A">
        <w:rPr>
          <w:rFonts w:ascii="Arial" w:hAnsi="Arial" w:cs="Arial"/>
        </w:rPr>
        <w:t xml:space="preserve">, </w:t>
      </w:r>
      <w:hyperlink r:id="rId54" w:history="1">
        <w:r w:rsidRPr="00F2479A">
          <w:rPr>
            <w:rFonts w:ascii="Arial" w:hAnsi="Arial" w:cs="Arial"/>
          </w:rPr>
          <w:t>93</w:t>
        </w:r>
      </w:hyperlink>
      <w:r w:rsidRPr="00F2479A">
        <w:rPr>
          <w:rFonts w:ascii="Arial" w:hAnsi="Arial" w:cs="Arial"/>
        </w:rPr>
        <w:t xml:space="preserve">, </w:t>
      </w:r>
      <w:hyperlink r:id="rId55" w:history="1">
        <w:r w:rsidRPr="00F2479A">
          <w:rPr>
            <w:rFonts w:ascii="Arial" w:hAnsi="Arial" w:cs="Arial"/>
          </w:rPr>
          <w:t>94</w:t>
        </w:r>
      </w:hyperlink>
      <w:r w:rsidRPr="00F2479A">
        <w:rPr>
          <w:rFonts w:ascii="Arial" w:hAnsi="Arial" w:cs="Arial"/>
        </w:rPr>
        <w:t xml:space="preserve">, </w:t>
      </w:r>
      <w:hyperlink r:id="rId56" w:history="1">
        <w:r w:rsidRPr="00F2479A">
          <w:rPr>
            <w:rFonts w:ascii="Arial" w:hAnsi="Arial" w:cs="Arial"/>
          </w:rPr>
          <w:t>95</w:t>
        </w:r>
      </w:hyperlink>
      <w:r w:rsidRPr="00F2479A">
        <w:rPr>
          <w:rFonts w:ascii="Arial" w:hAnsi="Arial" w:cs="Arial"/>
        </w:rPr>
        <w:t xml:space="preserve">, </w:t>
      </w:r>
      <w:hyperlink r:id="rId57" w:history="1">
        <w:r w:rsidRPr="00F2479A">
          <w:rPr>
            <w:rFonts w:ascii="Arial" w:hAnsi="Arial" w:cs="Arial"/>
          </w:rPr>
          <w:t>97</w:t>
        </w:r>
      </w:hyperlink>
      <w:r w:rsidRPr="00F2479A">
        <w:rPr>
          <w:rFonts w:ascii="Arial" w:hAnsi="Arial" w:cs="Arial"/>
        </w:rPr>
        <w:t xml:space="preserve">, </w:t>
      </w:r>
      <w:hyperlink r:id="rId58" w:history="1">
        <w:r w:rsidRPr="00F2479A">
          <w:rPr>
            <w:rFonts w:ascii="Arial" w:hAnsi="Arial" w:cs="Arial"/>
          </w:rPr>
          <w:t>99</w:t>
        </w:r>
      </w:hyperlink>
      <w:r w:rsidRPr="00F2479A">
        <w:rPr>
          <w:rFonts w:ascii="Arial" w:hAnsi="Arial" w:cs="Arial"/>
        </w:rPr>
        <w:t xml:space="preserve">, </w:t>
      </w:r>
      <w:hyperlink r:id="rId59" w:history="1">
        <w:r w:rsidRPr="00F2479A">
          <w:rPr>
            <w:rFonts w:ascii="Arial" w:hAnsi="Arial" w:cs="Arial"/>
          </w:rPr>
          <w:t>101</w:t>
        </w:r>
      </w:hyperlink>
      <w:r w:rsidRPr="00F2479A">
        <w:rPr>
          <w:rFonts w:ascii="Arial" w:hAnsi="Arial" w:cs="Arial"/>
        </w:rPr>
        <w:t xml:space="preserve">, </w:t>
      </w:r>
      <w:hyperlink r:id="rId60" w:history="1">
        <w:r w:rsidRPr="00F2479A">
          <w:rPr>
            <w:rFonts w:ascii="Arial" w:hAnsi="Arial" w:cs="Arial"/>
          </w:rPr>
          <w:t>256</w:t>
        </w:r>
      </w:hyperlink>
      <w:r w:rsidRPr="00F2479A">
        <w:rPr>
          <w:rFonts w:ascii="Arial" w:hAnsi="Arial" w:cs="Arial"/>
        </w:rPr>
        <w:t xml:space="preserve">, </w:t>
      </w:r>
      <w:hyperlink r:id="rId61" w:history="1">
        <w:r w:rsidRPr="00F2479A">
          <w:rPr>
            <w:rFonts w:ascii="Arial" w:hAnsi="Arial" w:cs="Arial"/>
          </w:rPr>
          <w:t>284</w:t>
        </w:r>
      </w:hyperlink>
      <w:r w:rsidRPr="00F2479A">
        <w:rPr>
          <w:rFonts w:ascii="Arial" w:hAnsi="Arial" w:cs="Arial"/>
        </w:rPr>
        <w:t xml:space="preserve"> ТК РФ)</w:t>
      </w:r>
    </w:p>
    <w:p w:rsidR="00F2479A" w:rsidRPr="00F2479A" w:rsidRDefault="00F2479A" w:rsidP="00F2479A">
      <w:pPr>
        <w:widowControl w:val="0"/>
        <w:autoSpaceDE w:val="0"/>
        <w:autoSpaceDN w:val="0"/>
        <w:jc w:val="both"/>
        <w:rPr>
          <w:rFonts w:ascii="Arial" w:hAnsi="Arial" w:cs="Arial"/>
        </w:rPr>
      </w:pP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7.1. Продолжительность рабочего времени работников составляет 40 часов в неделю.</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7.1.1. Для работников с нормальной продолжительностью рабочего времени устанавливается следующий режим рабочего времени:</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пятидневная рабочая неделя с двумя выходными днями - субботой и воскресеньем;</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продолжительность ежедневной работы составляет 8 часов;</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время начала работы - 8.00, время окончания работы - 17.00;</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перерыв для отдыха и питания продолжительностью один час с 13.00 до 14.00. Данный перерыв не включается в рабочее время и не оплачивается.</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7.1.2. Если при приеме на работу или в течение действия трудовых отношений Работнику устанавливается иной режим рабочего времени и времени отдыха, то такие условия подлежат включению в трудовой договор в качестве обязательных.</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7.2. При приеме на работу или в течение действия трудовых отношений по соглашению между Работодателем и Работником может устанавливаться неполное рабочее время.</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xml:space="preserve">7.2.1. Работодатель обязан установить неполное рабочее время по просьбе </w:t>
      </w:r>
      <w:r w:rsidRPr="00F2479A">
        <w:rPr>
          <w:rFonts w:ascii="Arial" w:hAnsi="Arial" w:cs="Arial"/>
        </w:rPr>
        <w:lastRenderedPageBreak/>
        <w:t>работников следующим категориям работников:</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беременным женщинам;</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одному из родителей (опекуну, попечителю), имеющему ребенка в возрасте до 14 лет (ребенка-инвалида в возрасте до 18 лет);</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лицу, осуществляющему уход за больным членом семьи в соответствии с медицинским заключением, выданным в установленном порядке;</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женщине, находящейся в отпуске по уходу за ребенком до достижения им возраста трех лет, отцу ребенка, бабушке, деду, другому родственнику или опекуну, фактически осуществляющему уход за ребенком и желающему работать на условиях неполного рабочего времени с сохранением права на получение пособия.</w:t>
      </w:r>
    </w:p>
    <w:p w:rsidR="00F2479A" w:rsidRPr="00F2479A" w:rsidRDefault="00F2479A" w:rsidP="00F2479A">
      <w:pPr>
        <w:widowControl w:val="0"/>
        <w:autoSpaceDE w:val="0"/>
        <w:autoSpaceDN w:val="0"/>
        <w:ind w:firstLine="540"/>
        <w:jc w:val="both"/>
        <w:rPr>
          <w:rFonts w:ascii="Arial" w:hAnsi="Arial" w:cs="Arial"/>
        </w:rPr>
      </w:pPr>
      <w:bookmarkStart w:id="1" w:name="P219"/>
      <w:bookmarkEnd w:id="1"/>
      <w:r w:rsidRPr="00F2479A">
        <w:rPr>
          <w:rFonts w:ascii="Arial" w:hAnsi="Arial" w:cs="Arial"/>
        </w:rPr>
        <w:t>7.3. Для работников, работающих по совместительству, продолжительность рабочего дня не должна превышать четырех часов в день.</w:t>
      </w:r>
    </w:p>
    <w:p w:rsidR="00F2479A" w:rsidRPr="00F2479A" w:rsidRDefault="00F2479A" w:rsidP="00F2479A">
      <w:pPr>
        <w:widowControl w:val="0"/>
        <w:autoSpaceDE w:val="0"/>
        <w:autoSpaceDN w:val="0"/>
        <w:ind w:firstLine="540"/>
        <w:jc w:val="both"/>
        <w:rPr>
          <w:rFonts w:ascii="Arial" w:hAnsi="Arial" w:cs="Arial"/>
        </w:rPr>
      </w:pPr>
      <w:bookmarkStart w:id="2" w:name="P220"/>
      <w:bookmarkEnd w:id="2"/>
      <w:r w:rsidRPr="00F2479A">
        <w:rPr>
          <w:rFonts w:ascii="Arial" w:hAnsi="Arial" w:cs="Arial"/>
        </w:rPr>
        <w:t>7.3.1. Если Работник по основному месту работы свободен от исполнения трудовых обязанностей, он может работать по совместительству полный рабочий день. Продолжительность рабочего времени в течение одного месяца (другого учетного периода) при работе по совместительству не должна превышать половины месячной нормы рабочего времени, установленной для соответствующей категории работников.</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7.3.2. Указанные в 7.</w:t>
      </w:r>
      <w:hyperlink w:anchor="P219" w:history="1">
        <w:r w:rsidRPr="00F2479A">
          <w:rPr>
            <w:rFonts w:ascii="Arial" w:hAnsi="Arial" w:cs="Arial"/>
          </w:rPr>
          <w:t>3</w:t>
        </w:r>
      </w:hyperlink>
      <w:r w:rsidRPr="00F2479A">
        <w:rPr>
          <w:rFonts w:ascii="Arial" w:hAnsi="Arial" w:cs="Arial"/>
        </w:rPr>
        <w:t xml:space="preserve"> и </w:t>
      </w:r>
      <w:hyperlink w:anchor="P220" w:history="1">
        <w:r w:rsidRPr="00F2479A">
          <w:rPr>
            <w:rFonts w:ascii="Arial" w:hAnsi="Arial" w:cs="Arial"/>
          </w:rPr>
          <w:t>7.3.1</w:t>
        </w:r>
      </w:hyperlink>
      <w:r w:rsidRPr="00F2479A">
        <w:rPr>
          <w:rFonts w:ascii="Arial" w:hAnsi="Arial" w:cs="Arial"/>
        </w:rPr>
        <w:t xml:space="preserve"> ограничения продолжительности рабочего времени при работе по совместительству не применяются в следующих случаях:</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если по основному месту работы Работник приостановил работу в связи с задержкой выплаты заработной платы;</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если по основному месту работы Работник отстранен от работы в соответствии с медицинским заключением.</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7.4. Для всех категорий работников продолжительность рабочего дня, непосредственно предшествующего нерабочему праздничному дню, уменьшается на один час.</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7.5. Работодатель имеет право привлекать Работника к работе за пределами продолжительности рабочего времени, установленной для данного Работника в следующих случаях:</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при необходимости выполнить сверхурочную работу;</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если Работник работает на условиях ненормированного рабочего дня.</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7.5.1. Сверхурочная работа - работа, выполняемая Работником по инициативе работодателя за пределами установленной для Работника продолжительности рабочего времени: ежедневной работы (смены), а при суммированном учете рабочего времени - сверх нормального числа рабочих часов за учетный период. Работодатель обязан получить письменное согласие Работника на привлечение его к сверхурочной работе.</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Работодатель вправе привлекать Работника к сверхурочной работе без его согласия в следующих случаях:</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при производстве работ, необходимых для предотвращения катастрофы, производственной аварии либо устранения последствий катастрофы, производственной аварии или стихийного бедствия;</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при производстве общественно необходимых работ по устранению непредвиденных обстоятельств, нарушающих нормальное функционирование систем водоснабжения, газоснабжения, отопления, освещения, канализации, транспорта, связи;</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при производстве работ, необходимость которых обусловлена введением чрезвычайного или военного положения, а также неотложных работ в условиях чрезвычайных обстоятельств, т.е. в случае бедствия или угрозы бедствия (пожары, наводнения, голод, землетрясения, эпидемии или эпизоотии) и в иных случаях, ставящих под угрозу жизнь или нормальные жизненные условия всего населения или его части.</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xml:space="preserve">7.5.2. Режим ненормированного рабочего дня - особый режим, в соответствии с которым отдельные работники могут по распоряжению работодателя при необходимости эпизодически привлекаться к выполнению своих трудовых функций за </w:t>
      </w:r>
      <w:r w:rsidRPr="00F2479A">
        <w:rPr>
          <w:rFonts w:ascii="Arial" w:hAnsi="Arial" w:cs="Arial"/>
        </w:rPr>
        <w:lastRenderedPageBreak/>
        <w:t>пределами установленной для них продолжительности рабочего времени.</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Условие о режиме ненормированного рабочего дня обязательно включается в трудовой договор. Перечень должностей работников с ненормированным рабочим днем устанавливается  нормативно правовым актом  Работодателя.</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7.6. Работодатель ведет учет времени, фактически отработанного каждым работником, в табеле учета рабочего времени.</w:t>
      </w:r>
    </w:p>
    <w:p w:rsidR="00F2479A" w:rsidRPr="00F2479A" w:rsidRDefault="00F2479A" w:rsidP="00F2479A">
      <w:pPr>
        <w:widowControl w:val="0"/>
        <w:autoSpaceDE w:val="0"/>
        <w:autoSpaceDN w:val="0"/>
        <w:jc w:val="both"/>
        <w:rPr>
          <w:rFonts w:ascii="Arial" w:hAnsi="Arial" w:cs="Arial"/>
        </w:rPr>
      </w:pPr>
    </w:p>
    <w:p w:rsidR="00F2479A" w:rsidRPr="00F2479A" w:rsidRDefault="00F2479A" w:rsidP="00F2479A">
      <w:pPr>
        <w:widowControl w:val="0"/>
        <w:autoSpaceDE w:val="0"/>
        <w:autoSpaceDN w:val="0"/>
        <w:jc w:val="center"/>
        <w:rPr>
          <w:rFonts w:ascii="Arial" w:hAnsi="Arial" w:cs="Arial"/>
        </w:rPr>
      </w:pPr>
      <w:r w:rsidRPr="00F2479A">
        <w:rPr>
          <w:rFonts w:ascii="Arial" w:hAnsi="Arial" w:cs="Arial"/>
        </w:rPr>
        <w:t>8. Время отдыха</w:t>
      </w:r>
    </w:p>
    <w:p w:rsidR="00F2479A" w:rsidRPr="00F2479A" w:rsidRDefault="00F2479A" w:rsidP="00F2479A">
      <w:pPr>
        <w:widowControl w:val="0"/>
        <w:autoSpaceDE w:val="0"/>
        <w:autoSpaceDN w:val="0"/>
        <w:jc w:val="center"/>
        <w:rPr>
          <w:rFonts w:ascii="Arial" w:hAnsi="Arial" w:cs="Arial"/>
        </w:rPr>
      </w:pPr>
      <w:r w:rsidRPr="00F2479A">
        <w:rPr>
          <w:rFonts w:ascii="Arial" w:hAnsi="Arial" w:cs="Arial"/>
        </w:rPr>
        <w:t>(</w:t>
      </w:r>
      <w:hyperlink r:id="rId62" w:history="1">
        <w:r w:rsidRPr="00F2479A">
          <w:rPr>
            <w:rFonts w:ascii="Arial" w:hAnsi="Arial" w:cs="Arial"/>
          </w:rPr>
          <w:t>ст. ст. 106</w:t>
        </w:r>
      </w:hyperlink>
      <w:r w:rsidRPr="00F2479A">
        <w:rPr>
          <w:rFonts w:ascii="Arial" w:hAnsi="Arial" w:cs="Arial"/>
        </w:rPr>
        <w:t xml:space="preserve">, </w:t>
      </w:r>
      <w:hyperlink r:id="rId63" w:history="1">
        <w:r w:rsidRPr="00F2479A">
          <w:rPr>
            <w:rFonts w:ascii="Arial" w:hAnsi="Arial" w:cs="Arial"/>
          </w:rPr>
          <w:t>107</w:t>
        </w:r>
      </w:hyperlink>
      <w:r w:rsidRPr="00F2479A">
        <w:rPr>
          <w:rFonts w:ascii="Arial" w:hAnsi="Arial" w:cs="Arial"/>
        </w:rPr>
        <w:t xml:space="preserve">, </w:t>
      </w:r>
      <w:hyperlink r:id="rId64" w:history="1">
        <w:r w:rsidRPr="00F2479A">
          <w:rPr>
            <w:rFonts w:ascii="Arial" w:hAnsi="Arial" w:cs="Arial"/>
          </w:rPr>
          <w:t>108</w:t>
        </w:r>
      </w:hyperlink>
      <w:r w:rsidRPr="00F2479A">
        <w:rPr>
          <w:rFonts w:ascii="Arial" w:hAnsi="Arial" w:cs="Arial"/>
        </w:rPr>
        <w:t xml:space="preserve">, </w:t>
      </w:r>
      <w:hyperlink r:id="rId65" w:history="1">
        <w:r w:rsidRPr="00F2479A">
          <w:rPr>
            <w:rFonts w:ascii="Arial" w:hAnsi="Arial" w:cs="Arial"/>
          </w:rPr>
          <w:t>111</w:t>
        </w:r>
      </w:hyperlink>
      <w:r w:rsidRPr="00F2479A">
        <w:rPr>
          <w:rFonts w:ascii="Arial" w:hAnsi="Arial" w:cs="Arial"/>
        </w:rPr>
        <w:t xml:space="preserve">, </w:t>
      </w:r>
      <w:hyperlink r:id="rId66" w:history="1">
        <w:r w:rsidRPr="00F2479A">
          <w:rPr>
            <w:rFonts w:ascii="Arial" w:hAnsi="Arial" w:cs="Arial"/>
          </w:rPr>
          <w:t>112</w:t>
        </w:r>
      </w:hyperlink>
      <w:r w:rsidRPr="00F2479A">
        <w:rPr>
          <w:rFonts w:ascii="Arial" w:hAnsi="Arial" w:cs="Arial"/>
        </w:rPr>
        <w:t xml:space="preserve">, </w:t>
      </w:r>
      <w:hyperlink r:id="rId67" w:history="1">
        <w:r w:rsidRPr="00F2479A">
          <w:rPr>
            <w:rFonts w:ascii="Arial" w:hAnsi="Arial" w:cs="Arial"/>
          </w:rPr>
          <w:t>114</w:t>
        </w:r>
      </w:hyperlink>
      <w:r w:rsidRPr="00F2479A">
        <w:rPr>
          <w:rFonts w:ascii="Arial" w:hAnsi="Arial" w:cs="Arial"/>
        </w:rPr>
        <w:t xml:space="preserve">, </w:t>
      </w:r>
      <w:hyperlink r:id="rId68" w:history="1">
        <w:r w:rsidRPr="00F2479A">
          <w:rPr>
            <w:rFonts w:ascii="Arial" w:hAnsi="Arial" w:cs="Arial"/>
          </w:rPr>
          <w:t>115</w:t>
        </w:r>
      </w:hyperlink>
      <w:r w:rsidRPr="00F2479A">
        <w:rPr>
          <w:rFonts w:ascii="Arial" w:hAnsi="Arial" w:cs="Arial"/>
        </w:rPr>
        <w:t xml:space="preserve">, </w:t>
      </w:r>
      <w:hyperlink r:id="rId69" w:history="1">
        <w:r w:rsidRPr="00F2479A">
          <w:rPr>
            <w:rFonts w:ascii="Arial" w:hAnsi="Arial" w:cs="Arial"/>
          </w:rPr>
          <w:t>119</w:t>
        </w:r>
      </w:hyperlink>
      <w:r w:rsidRPr="00F2479A">
        <w:rPr>
          <w:rFonts w:ascii="Arial" w:hAnsi="Arial" w:cs="Arial"/>
        </w:rPr>
        <w:t>,</w:t>
      </w:r>
    </w:p>
    <w:p w:rsidR="00F2479A" w:rsidRPr="00F2479A" w:rsidRDefault="00711C78" w:rsidP="00F2479A">
      <w:pPr>
        <w:widowControl w:val="0"/>
        <w:autoSpaceDE w:val="0"/>
        <w:autoSpaceDN w:val="0"/>
        <w:jc w:val="center"/>
        <w:rPr>
          <w:rFonts w:ascii="Arial" w:hAnsi="Arial" w:cs="Arial"/>
        </w:rPr>
      </w:pPr>
      <w:hyperlink r:id="rId70" w:history="1">
        <w:r w:rsidR="00F2479A" w:rsidRPr="00F2479A">
          <w:rPr>
            <w:rFonts w:ascii="Arial" w:hAnsi="Arial" w:cs="Arial"/>
          </w:rPr>
          <w:t>122</w:t>
        </w:r>
      </w:hyperlink>
      <w:r w:rsidR="00F2479A" w:rsidRPr="00F2479A">
        <w:rPr>
          <w:rFonts w:ascii="Arial" w:hAnsi="Arial" w:cs="Arial"/>
        </w:rPr>
        <w:t xml:space="preserve">, </w:t>
      </w:r>
      <w:hyperlink r:id="rId71" w:history="1">
        <w:r w:rsidR="00F2479A" w:rsidRPr="00F2479A">
          <w:rPr>
            <w:rFonts w:ascii="Arial" w:hAnsi="Arial" w:cs="Arial"/>
          </w:rPr>
          <w:t>123</w:t>
        </w:r>
      </w:hyperlink>
      <w:r w:rsidR="00F2479A" w:rsidRPr="00F2479A">
        <w:rPr>
          <w:rFonts w:ascii="Arial" w:hAnsi="Arial" w:cs="Arial"/>
        </w:rPr>
        <w:t xml:space="preserve">, </w:t>
      </w:r>
      <w:hyperlink r:id="rId72" w:history="1">
        <w:r w:rsidR="00F2479A" w:rsidRPr="00F2479A">
          <w:rPr>
            <w:rFonts w:ascii="Arial" w:hAnsi="Arial" w:cs="Arial"/>
          </w:rPr>
          <w:t>125</w:t>
        </w:r>
      </w:hyperlink>
      <w:r w:rsidR="00F2479A" w:rsidRPr="00F2479A">
        <w:rPr>
          <w:rFonts w:ascii="Arial" w:hAnsi="Arial" w:cs="Arial"/>
        </w:rPr>
        <w:t xml:space="preserve">, </w:t>
      </w:r>
      <w:hyperlink r:id="rId73" w:history="1">
        <w:r w:rsidR="00F2479A" w:rsidRPr="00F2479A">
          <w:rPr>
            <w:rFonts w:ascii="Arial" w:hAnsi="Arial" w:cs="Arial"/>
          </w:rPr>
          <w:t>128</w:t>
        </w:r>
      </w:hyperlink>
      <w:r w:rsidR="00F2479A" w:rsidRPr="00F2479A">
        <w:rPr>
          <w:rFonts w:ascii="Arial" w:hAnsi="Arial" w:cs="Arial"/>
        </w:rPr>
        <w:t xml:space="preserve">, </w:t>
      </w:r>
      <w:hyperlink r:id="rId74" w:history="1">
        <w:r w:rsidR="00F2479A" w:rsidRPr="00F2479A">
          <w:rPr>
            <w:rFonts w:ascii="Arial" w:hAnsi="Arial" w:cs="Arial"/>
          </w:rPr>
          <w:t>286</w:t>
        </w:r>
      </w:hyperlink>
      <w:r w:rsidR="00F2479A" w:rsidRPr="00F2479A">
        <w:rPr>
          <w:rFonts w:ascii="Arial" w:hAnsi="Arial" w:cs="Arial"/>
        </w:rPr>
        <w:t xml:space="preserve"> ТК РФ, </w:t>
      </w:r>
      <w:hyperlink r:id="rId75" w:history="1">
        <w:r w:rsidR="00F2479A" w:rsidRPr="00F2479A">
          <w:rPr>
            <w:rFonts w:ascii="Arial" w:hAnsi="Arial" w:cs="Arial"/>
          </w:rPr>
          <w:t>п. 11 ст. 11</w:t>
        </w:r>
      </w:hyperlink>
      <w:r w:rsidR="00F2479A" w:rsidRPr="00F2479A">
        <w:rPr>
          <w:rFonts w:ascii="Arial" w:hAnsi="Arial" w:cs="Arial"/>
        </w:rPr>
        <w:t xml:space="preserve"> Федерального закона</w:t>
      </w:r>
    </w:p>
    <w:p w:rsidR="00F2479A" w:rsidRPr="00F2479A" w:rsidRDefault="00F2479A" w:rsidP="00F2479A">
      <w:pPr>
        <w:widowControl w:val="0"/>
        <w:autoSpaceDE w:val="0"/>
        <w:autoSpaceDN w:val="0"/>
        <w:jc w:val="center"/>
        <w:rPr>
          <w:rFonts w:ascii="Arial" w:hAnsi="Arial" w:cs="Arial"/>
        </w:rPr>
      </w:pPr>
      <w:r w:rsidRPr="00F2479A">
        <w:rPr>
          <w:rFonts w:ascii="Arial" w:hAnsi="Arial" w:cs="Arial"/>
        </w:rPr>
        <w:t xml:space="preserve">от 27.05.1998 N 76-ФЗ, </w:t>
      </w:r>
      <w:hyperlink r:id="rId76" w:history="1">
        <w:r w:rsidRPr="00F2479A">
          <w:rPr>
            <w:rFonts w:ascii="Arial" w:hAnsi="Arial" w:cs="Arial"/>
          </w:rPr>
          <w:t>ч. 2 ст. 6</w:t>
        </w:r>
      </w:hyperlink>
      <w:r w:rsidRPr="00F2479A">
        <w:rPr>
          <w:rFonts w:ascii="Arial" w:hAnsi="Arial" w:cs="Arial"/>
        </w:rPr>
        <w:t xml:space="preserve"> Федерального закона</w:t>
      </w:r>
    </w:p>
    <w:p w:rsidR="00F2479A" w:rsidRPr="00F2479A" w:rsidRDefault="00F2479A" w:rsidP="00F2479A">
      <w:pPr>
        <w:widowControl w:val="0"/>
        <w:autoSpaceDE w:val="0"/>
        <w:autoSpaceDN w:val="0"/>
        <w:jc w:val="center"/>
        <w:rPr>
          <w:rFonts w:ascii="Arial" w:hAnsi="Arial" w:cs="Arial"/>
        </w:rPr>
      </w:pPr>
      <w:r w:rsidRPr="00F2479A">
        <w:rPr>
          <w:rFonts w:ascii="Arial" w:hAnsi="Arial" w:cs="Arial"/>
        </w:rPr>
        <w:t xml:space="preserve">от 09.01.1997 N 5-ФЗ, </w:t>
      </w:r>
      <w:hyperlink r:id="rId77" w:history="1">
        <w:r w:rsidRPr="00F2479A">
          <w:rPr>
            <w:rFonts w:ascii="Arial" w:hAnsi="Arial" w:cs="Arial"/>
          </w:rPr>
          <w:t>п. 15 ст. 2</w:t>
        </w:r>
      </w:hyperlink>
      <w:r w:rsidRPr="00F2479A">
        <w:rPr>
          <w:rFonts w:ascii="Arial" w:hAnsi="Arial" w:cs="Arial"/>
        </w:rPr>
        <w:t xml:space="preserve"> Федерального закона</w:t>
      </w:r>
    </w:p>
    <w:p w:rsidR="00F2479A" w:rsidRPr="00F2479A" w:rsidRDefault="00F2479A" w:rsidP="00F2479A">
      <w:pPr>
        <w:widowControl w:val="0"/>
        <w:autoSpaceDE w:val="0"/>
        <w:autoSpaceDN w:val="0"/>
        <w:jc w:val="center"/>
        <w:rPr>
          <w:rFonts w:ascii="Arial" w:hAnsi="Arial" w:cs="Arial"/>
        </w:rPr>
      </w:pPr>
      <w:r w:rsidRPr="00F2479A">
        <w:rPr>
          <w:rFonts w:ascii="Arial" w:hAnsi="Arial" w:cs="Arial"/>
        </w:rPr>
        <w:t xml:space="preserve">от 10.01.2002 N 2-ФЗ, </w:t>
      </w:r>
      <w:hyperlink r:id="rId78" w:history="1">
        <w:r w:rsidRPr="00F2479A">
          <w:rPr>
            <w:rFonts w:ascii="Arial" w:hAnsi="Arial" w:cs="Arial"/>
          </w:rPr>
          <w:t>п. 1 ч. 1 ст. 23</w:t>
        </w:r>
      </w:hyperlink>
      <w:r w:rsidRPr="00F2479A">
        <w:rPr>
          <w:rFonts w:ascii="Arial" w:hAnsi="Arial" w:cs="Arial"/>
        </w:rPr>
        <w:t xml:space="preserve"> Федерального закона</w:t>
      </w:r>
    </w:p>
    <w:p w:rsidR="00F2479A" w:rsidRPr="00F2479A" w:rsidRDefault="00F2479A" w:rsidP="00F2479A">
      <w:pPr>
        <w:widowControl w:val="0"/>
        <w:autoSpaceDE w:val="0"/>
        <w:autoSpaceDN w:val="0"/>
        <w:jc w:val="center"/>
        <w:rPr>
          <w:rFonts w:ascii="Arial" w:hAnsi="Arial" w:cs="Arial"/>
        </w:rPr>
      </w:pPr>
      <w:r w:rsidRPr="00F2479A">
        <w:rPr>
          <w:rFonts w:ascii="Arial" w:hAnsi="Arial" w:cs="Arial"/>
        </w:rPr>
        <w:t xml:space="preserve">от 20.07.2012 N 125-ФЗ, </w:t>
      </w:r>
      <w:hyperlink r:id="rId79" w:history="1">
        <w:r w:rsidRPr="00F2479A">
          <w:rPr>
            <w:rFonts w:ascii="Arial" w:hAnsi="Arial" w:cs="Arial"/>
          </w:rPr>
          <w:t>п. 3 ст. 8</w:t>
        </w:r>
      </w:hyperlink>
      <w:r w:rsidRPr="00F2479A">
        <w:rPr>
          <w:rFonts w:ascii="Arial" w:hAnsi="Arial" w:cs="Arial"/>
        </w:rPr>
        <w:t xml:space="preserve"> Закона РФ</w:t>
      </w:r>
    </w:p>
    <w:p w:rsidR="00F2479A" w:rsidRPr="00F2479A" w:rsidRDefault="00F2479A" w:rsidP="00F2479A">
      <w:pPr>
        <w:widowControl w:val="0"/>
        <w:autoSpaceDE w:val="0"/>
        <w:autoSpaceDN w:val="0"/>
        <w:jc w:val="center"/>
        <w:rPr>
          <w:rFonts w:ascii="Arial" w:hAnsi="Arial" w:cs="Arial"/>
        </w:rPr>
      </w:pPr>
      <w:r w:rsidRPr="00F2479A">
        <w:rPr>
          <w:rFonts w:ascii="Arial" w:hAnsi="Arial" w:cs="Arial"/>
        </w:rPr>
        <w:t>от 15.01.1993 N 4301-1)</w:t>
      </w:r>
    </w:p>
    <w:p w:rsidR="00F2479A" w:rsidRPr="00F2479A" w:rsidRDefault="00F2479A" w:rsidP="00F2479A">
      <w:pPr>
        <w:widowControl w:val="0"/>
        <w:autoSpaceDE w:val="0"/>
        <w:autoSpaceDN w:val="0"/>
        <w:jc w:val="both"/>
        <w:rPr>
          <w:rFonts w:ascii="Arial" w:hAnsi="Arial" w:cs="Arial"/>
        </w:rPr>
      </w:pP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8.1. Время отдыха - время, в течение которого Работник свободен от исполнения трудовых обязанностей и которое он может использовать по своему усмотрению.</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8.2. Видами времени отдыха являются:</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перерывы в течение рабочего дня (смены);</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ежедневный (междусменный) отдых;</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выходные дни (еженедельный непрерывный отдых);</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нерабочие праздничные дни;</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отпуска.</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8.3. Работникам предоставляется следующее время отдыха:</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1) перерыв для отдыха и питания продолжительностью один час с 13.00 до 14.00 в течение рабочего дня;</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2) два выходных дня - суббота, воскресенье;</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3) нерабочие праздничные дни:</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- 1, 2, 3, 4, 5, 6 и 8 января - Новогодние каникулы;</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- 7 января - Рождество Христово;</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- 23 февраля - День защитника Отечества;</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- 8 марта - Международный женский день;</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- 1 мая - Праздник Весны и Труда;</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- 9 мая - День Победы;</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- 12 июня - День России;</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- 4 ноября - День народного единства;</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4) ежегодные отпуска с сохранением места работы (должности) и среднего заработка.</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8.3.1. Работникам условиями трудового договора могут устанавливаться иные выходные дни, а также другое время предоставления перерыва для отдыха и питания.</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8.4. Работникам предоставляется ежегодный   отпуск  с сохранением замещаемой должности и денежного содержания, размер которого  определяется  в порядке, установленным трудовым законодательством  для исчисления средней заработной платы, продолжительностью 30 (тридцать) календарных дней. По соглашению между Работником и Работодателем ежегодный оплачиваемый отпуск может быть разделен на части. При этом продолжительность хотя бы одной из частей отпуска должна быть не менее 14 календарных дней.</w:t>
      </w:r>
    </w:p>
    <w:p w:rsidR="00F2479A" w:rsidRPr="00F2479A" w:rsidRDefault="00F2479A" w:rsidP="00F2479A">
      <w:pPr>
        <w:autoSpaceDE w:val="0"/>
        <w:autoSpaceDN w:val="0"/>
        <w:adjustRightInd w:val="0"/>
        <w:ind w:firstLine="540"/>
        <w:jc w:val="both"/>
        <w:rPr>
          <w:rFonts w:ascii="Arial" w:hAnsi="Arial" w:cs="Arial"/>
        </w:rPr>
      </w:pPr>
      <w:r w:rsidRPr="00F2479A">
        <w:rPr>
          <w:rFonts w:ascii="Arial" w:hAnsi="Arial" w:cs="Arial"/>
        </w:rPr>
        <w:t xml:space="preserve">   Ежегодный оплачиваемый отпуск  состоит из основного оплачиваемого отпуска и дополнительных оплачиваемых отпусков.</w:t>
      </w:r>
    </w:p>
    <w:p w:rsidR="00F2479A" w:rsidRPr="00F2479A" w:rsidRDefault="00F2479A" w:rsidP="00F2479A">
      <w:pPr>
        <w:autoSpaceDE w:val="0"/>
        <w:autoSpaceDN w:val="0"/>
        <w:adjustRightInd w:val="0"/>
        <w:ind w:firstLine="540"/>
        <w:jc w:val="both"/>
        <w:rPr>
          <w:rFonts w:ascii="Arial" w:hAnsi="Arial" w:cs="Arial"/>
        </w:rPr>
      </w:pPr>
      <w:r w:rsidRPr="00F2479A">
        <w:rPr>
          <w:rFonts w:ascii="Arial" w:hAnsi="Arial" w:cs="Arial"/>
        </w:rPr>
        <w:t xml:space="preserve"> Ежегодный основной оплачиваемый отпуск предоставляется  продолжительностью 30 календарных дней. Для муниципальных служащих, замещающих должности муниципальной службы отдельных групп должностей муниципальной службы, законами субъектов Российской Федерации может </w:t>
      </w:r>
      <w:r w:rsidRPr="00F2479A">
        <w:rPr>
          <w:rFonts w:ascii="Arial" w:hAnsi="Arial" w:cs="Arial"/>
        </w:rPr>
        <w:lastRenderedPageBreak/>
        <w:t>устанавливаться ежегодный основной оплачиваемый отпуск большей продолжительности.</w:t>
      </w:r>
    </w:p>
    <w:p w:rsidR="00F2479A" w:rsidRPr="00F2479A" w:rsidRDefault="00F2479A" w:rsidP="00F2479A">
      <w:pPr>
        <w:autoSpaceDE w:val="0"/>
        <w:autoSpaceDN w:val="0"/>
        <w:adjustRightInd w:val="0"/>
        <w:jc w:val="both"/>
        <w:rPr>
          <w:rFonts w:ascii="Arial" w:hAnsi="Arial" w:cs="Arial"/>
        </w:rPr>
      </w:pPr>
      <w:r w:rsidRPr="00F2479A">
        <w:rPr>
          <w:rFonts w:ascii="Arial" w:hAnsi="Arial" w:cs="Arial"/>
        </w:rPr>
        <w:t xml:space="preserve">(часть третья в ред. Федерального </w:t>
      </w:r>
      <w:hyperlink r:id="rId80" w:history="1">
        <w:r w:rsidRPr="00F2479A">
          <w:rPr>
            <w:rFonts w:ascii="Arial" w:hAnsi="Arial" w:cs="Arial"/>
          </w:rPr>
          <w:t>закона</w:t>
        </w:r>
      </w:hyperlink>
      <w:r w:rsidRPr="00F2479A">
        <w:rPr>
          <w:rFonts w:ascii="Arial" w:hAnsi="Arial" w:cs="Arial"/>
        </w:rPr>
        <w:t xml:space="preserve"> от 27.10.2008 N 181-ФЗ)</w:t>
      </w:r>
    </w:p>
    <w:p w:rsidR="00F2479A" w:rsidRPr="00F2479A" w:rsidRDefault="00F2479A" w:rsidP="00F2479A">
      <w:pPr>
        <w:autoSpaceDE w:val="0"/>
        <w:autoSpaceDN w:val="0"/>
        <w:adjustRightInd w:val="0"/>
        <w:ind w:firstLine="540"/>
        <w:jc w:val="both"/>
        <w:rPr>
          <w:rFonts w:ascii="Arial" w:hAnsi="Arial" w:cs="Arial"/>
        </w:rPr>
      </w:pPr>
      <w:r w:rsidRPr="00F2479A">
        <w:rPr>
          <w:rFonts w:ascii="Arial" w:hAnsi="Arial" w:cs="Arial"/>
        </w:rPr>
        <w:t xml:space="preserve">Ежегодные дополнительные оплачиваемые отпуска предоставляются за выслугу лет (продолжительностью не более 15 календарных дней), а также в случаях, предусмотренных федеральными </w:t>
      </w:r>
      <w:hyperlink r:id="rId81" w:history="1">
        <w:r w:rsidRPr="00F2479A">
          <w:rPr>
            <w:rFonts w:ascii="Arial" w:hAnsi="Arial" w:cs="Arial"/>
          </w:rPr>
          <w:t>законами</w:t>
        </w:r>
      </w:hyperlink>
      <w:r w:rsidRPr="00F2479A">
        <w:rPr>
          <w:rFonts w:ascii="Arial" w:hAnsi="Arial" w:cs="Arial"/>
        </w:rPr>
        <w:t xml:space="preserve"> и законами субъекта Российской Федерации.</w:t>
      </w:r>
    </w:p>
    <w:p w:rsidR="00F2479A" w:rsidRPr="00F2479A" w:rsidRDefault="00F2479A" w:rsidP="00F2479A">
      <w:pPr>
        <w:autoSpaceDE w:val="0"/>
        <w:autoSpaceDN w:val="0"/>
        <w:adjustRightInd w:val="0"/>
        <w:ind w:firstLine="540"/>
        <w:jc w:val="both"/>
        <w:rPr>
          <w:rFonts w:ascii="Arial" w:hAnsi="Arial" w:cs="Arial"/>
        </w:rPr>
      </w:pPr>
      <w:r w:rsidRPr="00F2479A">
        <w:rPr>
          <w:rFonts w:ascii="Arial" w:hAnsi="Arial" w:cs="Arial"/>
        </w:rPr>
        <w:t xml:space="preserve"> Порядок и условия предоставления  ежегодного дополнительного оплачиваемого отпуска за выслугу лет определяются законом субъекта Российской Федерации.</w:t>
      </w:r>
    </w:p>
    <w:p w:rsidR="00F2479A" w:rsidRPr="00F2479A" w:rsidRDefault="00F2479A" w:rsidP="00F2479A">
      <w:pPr>
        <w:autoSpaceDE w:val="0"/>
        <w:autoSpaceDN w:val="0"/>
        <w:adjustRightInd w:val="0"/>
        <w:ind w:firstLine="540"/>
        <w:jc w:val="both"/>
        <w:rPr>
          <w:rFonts w:ascii="Arial" w:hAnsi="Arial" w:cs="Arial"/>
        </w:rPr>
      </w:pPr>
      <w:r w:rsidRPr="00F2479A">
        <w:rPr>
          <w:rFonts w:ascii="Arial" w:hAnsi="Arial" w:cs="Arial"/>
        </w:rPr>
        <w:t xml:space="preserve"> по его письменному заявлению решением представителя нанимателя (работодателя) может предоставляться отпуск без сохранения денежного содержания продолжительностью не более одного года.</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8.4.1. Право на использование отпуска за первый год работы возникает у Работника по истечении шести месяцев его непрерывной работы у данного Работодателя. По соглашению сторон оплачиваемый отпуск Работнику может быть предоставлен и до истечения шести месяцев.</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8.4.2. Работодатель должен предоставить ежегодный оплачиваемой отпуск до истечения шести месяцев непрерывной работы по их заявлению следующим категориям работников:</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женщинам - перед отпуском по беременности и родам или непосредственно после него;</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работникам, усыновившим ребенка (детей) в возрасте до трех месяцев;</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совместителям одновременно с ежегодным оплачиваемым отпуском по основному месту работы;</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в других случаях, предусмотренных федеральными законами.</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xml:space="preserve">8.4.3. Отпуск за второй и последующие годы работы может предоставляться в любое время рабочего года в соответствии с очередностью предоставления ежегодных оплачиваемых отпусков, установленной графиком отпусков. График отпусков утверждается Работодателем  не позднее чем за две недели до наступления календарного года в порядке, установленном Трудовым </w:t>
      </w:r>
      <w:hyperlink r:id="rId82" w:history="1">
        <w:r w:rsidRPr="00F2479A">
          <w:rPr>
            <w:rFonts w:ascii="Arial" w:hAnsi="Arial" w:cs="Arial"/>
          </w:rPr>
          <w:t>кодексом</w:t>
        </w:r>
      </w:hyperlink>
      <w:r w:rsidRPr="00F2479A">
        <w:rPr>
          <w:rFonts w:ascii="Arial" w:hAnsi="Arial" w:cs="Arial"/>
        </w:rPr>
        <w:t xml:space="preserve"> РФ.</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xml:space="preserve">8.4.4. Отдельным категориям работников в случаях, предусмотренных Трудовым </w:t>
      </w:r>
      <w:hyperlink r:id="rId83" w:history="1">
        <w:r w:rsidRPr="00F2479A">
          <w:rPr>
            <w:rFonts w:ascii="Arial" w:hAnsi="Arial" w:cs="Arial"/>
          </w:rPr>
          <w:t>кодексом</w:t>
        </w:r>
      </w:hyperlink>
      <w:r w:rsidRPr="00F2479A">
        <w:rPr>
          <w:rFonts w:ascii="Arial" w:hAnsi="Arial" w:cs="Arial"/>
        </w:rPr>
        <w:t xml:space="preserve"> РФ и иными федеральными законами, ежегодный оплачиваемый отпуск предоставляется по их желанию в удобное для них время. К таким категориям относятся:</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супруги военнослужащих;</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граждане, получившие суммарную (накопленную) эффективную дозу облучения, превышающую 25 сЗв (бэр);</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Герои Социалистического Труда, Герои Труда Российской Федерации и полные кавалеры ордена Трудовой Славы;</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почетные доноры России;</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Герои Советского Союза, Герои России, кавалеры ордена Славы;</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мужья, жены которых находятся в отпуске по беременности и родам.</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8.5. О времени начала отпуска Работник должен быть извещен под подпись не позднее чем за две недели до его начала.</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8.6. При желании Работника использовать ежегодный оплачиваемый отпуск в отличный от предусмотренного в графике отпусков период Работник обязан предупредить Работодателя об этом в письменном виде не позднее чем за две недели до предполагаемого отпуска. Изменение сроков предоставления отпуска в этом случае производится по соглашению сторон.</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8.7. По семейным обстоятельствам и другим уважительным причинам Работнику по его письменному заявлению может быть предоставлен отпуск без сохранения заработной платы, продолжительность которого определяется по соглашению между Работником и Работодателем.</w:t>
      </w:r>
    </w:p>
    <w:p w:rsidR="00F2479A" w:rsidRPr="00F2479A" w:rsidRDefault="00F2479A" w:rsidP="00F2479A">
      <w:pPr>
        <w:widowControl w:val="0"/>
        <w:autoSpaceDE w:val="0"/>
        <w:autoSpaceDN w:val="0"/>
        <w:jc w:val="both"/>
        <w:rPr>
          <w:rFonts w:ascii="Arial" w:hAnsi="Arial" w:cs="Arial"/>
        </w:rPr>
      </w:pPr>
    </w:p>
    <w:p w:rsidR="00F2479A" w:rsidRPr="00F2479A" w:rsidRDefault="00F2479A" w:rsidP="00F2479A">
      <w:pPr>
        <w:widowControl w:val="0"/>
        <w:autoSpaceDE w:val="0"/>
        <w:autoSpaceDN w:val="0"/>
        <w:jc w:val="center"/>
        <w:rPr>
          <w:rFonts w:ascii="Arial" w:hAnsi="Arial" w:cs="Arial"/>
        </w:rPr>
      </w:pPr>
      <w:r w:rsidRPr="00F2479A">
        <w:rPr>
          <w:rFonts w:ascii="Arial" w:hAnsi="Arial" w:cs="Arial"/>
        </w:rPr>
        <w:t>9. Оплата труда</w:t>
      </w:r>
    </w:p>
    <w:p w:rsidR="00F2479A" w:rsidRPr="00F2479A" w:rsidRDefault="00F2479A" w:rsidP="00F2479A">
      <w:pPr>
        <w:widowControl w:val="0"/>
        <w:autoSpaceDE w:val="0"/>
        <w:autoSpaceDN w:val="0"/>
        <w:jc w:val="center"/>
        <w:rPr>
          <w:rFonts w:ascii="Arial" w:hAnsi="Arial" w:cs="Arial"/>
        </w:rPr>
      </w:pPr>
      <w:r w:rsidRPr="00F2479A">
        <w:rPr>
          <w:rFonts w:ascii="Arial" w:hAnsi="Arial" w:cs="Arial"/>
        </w:rPr>
        <w:lastRenderedPageBreak/>
        <w:t>(</w:t>
      </w:r>
      <w:hyperlink r:id="rId84" w:history="1">
        <w:r w:rsidRPr="00F2479A">
          <w:rPr>
            <w:rFonts w:ascii="Arial" w:hAnsi="Arial" w:cs="Arial"/>
          </w:rPr>
          <w:t>ст. ст. 76</w:t>
        </w:r>
      </w:hyperlink>
      <w:r w:rsidRPr="00F2479A">
        <w:rPr>
          <w:rFonts w:ascii="Arial" w:hAnsi="Arial" w:cs="Arial"/>
        </w:rPr>
        <w:t xml:space="preserve">, </w:t>
      </w:r>
      <w:hyperlink r:id="rId85" w:history="1">
        <w:r w:rsidRPr="00F2479A">
          <w:rPr>
            <w:rFonts w:ascii="Arial" w:hAnsi="Arial" w:cs="Arial"/>
          </w:rPr>
          <w:t>93</w:t>
        </w:r>
      </w:hyperlink>
      <w:r w:rsidRPr="00F2479A">
        <w:rPr>
          <w:rFonts w:ascii="Arial" w:hAnsi="Arial" w:cs="Arial"/>
        </w:rPr>
        <w:t xml:space="preserve">, </w:t>
      </w:r>
      <w:hyperlink r:id="rId86" w:history="1">
        <w:r w:rsidRPr="00F2479A">
          <w:rPr>
            <w:rFonts w:ascii="Arial" w:hAnsi="Arial" w:cs="Arial"/>
          </w:rPr>
          <w:t>135</w:t>
        </w:r>
      </w:hyperlink>
      <w:r w:rsidRPr="00F2479A">
        <w:rPr>
          <w:rFonts w:ascii="Arial" w:hAnsi="Arial" w:cs="Arial"/>
        </w:rPr>
        <w:t xml:space="preserve">, </w:t>
      </w:r>
      <w:hyperlink r:id="rId87" w:history="1">
        <w:r w:rsidRPr="00F2479A">
          <w:rPr>
            <w:rFonts w:ascii="Arial" w:hAnsi="Arial" w:cs="Arial"/>
          </w:rPr>
          <w:t>136</w:t>
        </w:r>
      </w:hyperlink>
      <w:r w:rsidRPr="00F2479A">
        <w:rPr>
          <w:rFonts w:ascii="Arial" w:hAnsi="Arial" w:cs="Arial"/>
        </w:rPr>
        <w:t xml:space="preserve">, </w:t>
      </w:r>
      <w:hyperlink r:id="rId88" w:history="1">
        <w:r w:rsidRPr="00F2479A">
          <w:rPr>
            <w:rFonts w:ascii="Arial" w:hAnsi="Arial" w:cs="Arial"/>
          </w:rPr>
          <w:t>168.1</w:t>
        </w:r>
      </w:hyperlink>
      <w:r w:rsidRPr="00F2479A">
        <w:rPr>
          <w:rFonts w:ascii="Arial" w:hAnsi="Arial" w:cs="Arial"/>
        </w:rPr>
        <w:t xml:space="preserve">, </w:t>
      </w:r>
      <w:hyperlink r:id="rId89" w:history="1">
        <w:r w:rsidRPr="00F2479A">
          <w:rPr>
            <w:rFonts w:ascii="Arial" w:hAnsi="Arial" w:cs="Arial"/>
          </w:rPr>
          <w:t>271</w:t>
        </w:r>
      </w:hyperlink>
      <w:r w:rsidRPr="00F2479A">
        <w:rPr>
          <w:rFonts w:ascii="Arial" w:hAnsi="Arial" w:cs="Arial"/>
        </w:rPr>
        <w:t xml:space="preserve"> ТК РФ,</w:t>
      </w:r>
    </w:p>
    <w:p w:rsidR="00F2479A" w:rsidRPr="00F2479A" w:rsidRDefault="00711C78" w:rsidP="00F2479A">
      <w:pPr>
        <w:widowControl w:val="0"/>
        <w:autoSpaceDE w:val="0"/>
        <w:autoSpaceDN w:val="0"/>
        <w:jc w:val="center"/>
        <w:rPr>
          <w:rFonts w:ascii="Arial" w:hAnsi="Arial" w:cs="Arial"/>
        </w:rPr>
      </w:pPr>
      <w:hyperlink r:id="rId90" w:history="1">
        <w:r w:rsidR="00F2479A" w:rsidRPr="00F2479A">
          <w:rPr>
            <w:rFonts w:ascii="Arial" w:hAnsi="Arial" w:cs="Arial"/>
          </w:rPr>
          <w:t>п. 2 ст. 33</w:t>
        </w:r>
      </w:hyperlink>
      <w:r w:rsidR="00F2479A" w:rsidRPr="00F2479A">
        <w:rPr>
          <w:rFonts w:ascii="Arial" w:hAnsi="Arial" w:cs="Arial"/>
        </w:rPr>
        <w:t xml:space="preserve"> Федерального закона от 30.03.1999 N 52-ФЗ,</w:t>
      </w:r>
    </w:p>
    <w:p w:rsidR="00F2479A" w:rsidRPr="00F2479A" w:rsidRDefault="00711C78" w:rsidP="00F2479A">
      <w:pPr>
        <w:widowControl w:val="0"/>
        <w:autoSpaceDE w:val="0"/>
        <w:autoSpaceDN w:val="0"/>
        <w:jc w:val="center"/>
        <w:rPr>
          <w:rFonts w:ascii="Arial" w:hAnsi="Arial" w:cs="Arial"/>
        </w:rPr>
      </w:pPr>
      <w:hyperlink r:id="rId91" w:history="1">
        <w:r w:rsidR="00F2479A" w:rsidRPr="00F2479A">
          <w:rPr>
            <w:rFonts w:ascii="Arial" w:hAnsi="Arial" w:cs="Arial"/>
          </w:rPr>
          <w:t>п. 3 ст. 14</w:t>
        </w:r>
      </w:hyperlink>
      <w:r w:rsidR="00F2479A" w:rsidRPr="00F2479A">
        <w:rPr>
          <w:rFonts w:ascii="Arial" w:hAnsi="Arial" w:cs="Arial"/>
        </w:rPr>
        <w:t xml:space="preserve"> Федерального закона от 18.06.2001 N 77-ФЗ)</w:t>
      </w:r>
    </w:p>
    <w:p w:rsidR="00F2479A" w:rsidRPr="00F2479A" w:rsidRDefault="00F2479A" w:rsidP="00F2479A">
      <w:pPr>
        <w:widowControl w:val="0"/>
        <w:autoSpaceDE w:val="0"/>
        <w:autoSpaceDN w:val="0"/>
        <w:jc w:val="both"/>
        <w:rPr>
          <w:rFonts w:ascii="Arial" w:hAnsi="Arial" w:cs="Arial"/>
        </w:rPr>
      </w:pP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9.1. Заработная плата Работника в соответствии с действующей у Работодателя системой оплаты труда, закрепленной в Положении об оплате труда, состоит из должностного оклада.</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9.1.1. Размер должностного оклада устанавливается на основании штатного расписания Администрации.</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9.2. Работнику может быть выплачена премия  при соблюдении условий и порядка, установленного Положением об оплате труда.</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9.3. В случае установления Работнику неполного рабочего времени оплата труда производится пропорционально отработанному им времени.</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9.4. Заработная плата выплачивается работникам каждые полмесяца: 1-го и 15-го числа каждого месяца: 15-го числа выплачивается первая часть заработной платы Работника за текущий месяц; 1-го числа месяца, следующего за расчетным, производится полный расчет с Работником.</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9.5.1. При совпадении дня выплаты с выходным или нерабочим праздничным днем, выплата заработной платы производится перед наступлением этих дней. Оплата времени отпуска производится не позднее трех дней до начала отпуска.</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9.6. Заработная плата выплачивается в соответствии с трудовым законодательством, работодатель имеет право выплачивать работнику заработную плату (ч. 3 ст. 136 Трудового кодекса РФ) как наличными (через кассу), так и в безналичном порядке.</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9.7. Работодатель с заработной платы Работника перечисляет налоги в размерах и порядке, предусмотренном действующим законодательством РФ.</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xml:space="preserve">9.8. В период отстранения от работы (недопущения к работе) заработная плата Работнику не начисляется, за исключением случаев, предусмотренных Трудовым </w:t>
      </w:r>
      <w:hyperlink r:id="rId92" w:history="1">
        <w:r w:rsidRPr="00F2479A">
          <w:rPr>
            <w:rFonts w:ascii="Arial" w:hAnsi="Arial" w:cs="Arial"/>
          </w:rPr>
          <w:t>кодексом</w:t>
        </w:r>
      </w:hyperlink>
      <w:r w:rsidRPr="00F2479A">
        <w:rPr>
          <w:rFonts w:ascii="Arial" w:hAnsi="Arial" w:cs="Arial"/>
        </w:rPr>
        <w:t xml:space="preserve"> РФ или иными федеральными законами. К таким случаям относится отстранение от работы:</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в связи с заболеванием туберкулезом. На период отстранения работникам выдается пособие по государственному социальному страхованию;</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в связи с тем, что лицо является носителем возбудителей инфекционного заболевания и может явиться источником распространения инфекционного заболевания, если Работника невозможно перевести на другую работу. На период отстранения таким работникам выплачивается пособие по социальному страхованию;</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в связи с непрохождением обучения и проверки знаний и навыков в области охраны труда. Оплата в период отстранения производится как за простой;</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в связи с непрохождением обязательного предварительного или периодического медицинского осмотра не по вине Работника. В таком случае производится оплата за все время отстранения от работы как за простой.</w:t>
      </w:r>
    </w:p>
    <w:p w:rsidR="00F2479A" w:rsidRPr="00F2479A" w:rsidRDefault="00F2479A" w:rsidP="00F2479A">
      <w:pPr>
        <w:widowControl w:val="0"/>
        <w:autoSpaceDE w:val="0"/>
        <w:autoSpaceDN w:val="0"/>
        <w:jc w:val="both"/>
        <w:rPr>
          <w:rFonts w:ascii="Arial" w:hAnsi="Arial" w:cs="Arial"/>
        </w:rPr>
      </w:pPr>
    </w:p>
    <w:p w:rsidR="00F2479A" w:rsidRPr="00F2479A" w:rsidRDefault="00F2479A" w:rsidP="00F2479A">
      <w:pPr>
        <w:widowControl w:val="0"/>
        <w:autoSpaceDE w:val="0"/>
        <w:autoSpaceDN w:val="0"/>
        <w:jc w:val="center"/>
        <w:rPr>
          <w:rFonts w:ascii="Arial" w:hAnsi="Arial" w:cs="Arial"/>
        </w:rPr>
      </w:pPr>
      <w:r w:rsidRPr="00F2479A">
        <w:rPr>
          <w:rFonts w:ascii="Arial" w:hAnsi="Arial" w:cs="Arial"/>
        </w:rPr>
        <w:t>10. Поощрения за труд</w:t>
      </w:r>
    </w:p>
    <w:p w:rsidR="00F2479A" w:rsidRPr="00F2479A" w:rsidRDefault="00F2479A" w:rsidP="00F2479A">
      <w:pPr>
        <w:widowControl w:val="0"/>
        <w:autoSpaceDE w:val="0"/>
        <w:autoSpaceDN w:val="0"/>
        <w:jc w:val="center"/>
        <w:rPr>
          <w:rFonts w:ascii="Arial" w:hAnsi="Arial" w:cs="Arial"/>
        </w:rPr>
      </w:pPr>
      <w:r w:rsidRPr="00F2479A">
        <w:rPr>
          <w:rFonts w:ascii="Arial" w:hAnsi="Arial" w:cs="Arial"/>
        </w:rPr>
        <w:t>(</w:t>
      </w:r>
      <w:hyperlink r:id="rId93" w:history="1">
        <w:r w:rsidRPr="00F2479A">
          <w:rPr>
            <w:rFonts w:ascii="Arial" w:hAnsi="Arial" w:cs="Arial"/>
          </w:rPr>
          <w:t>ст. 191</w:t>
        </w:r>
      </w:hyperlink>
      <w:r w:rsidRPr="00F2479A">
        <w:rPr>
          <w:rFonts w:ascii="Arial" w:hAnsi="Arial" w:cs="Arial"/>
        </w:rPr>
        <w:t xml:space="preserve"> ТК РФ)</w:t>
      </w:r>
    </w:p>
    <w:p w:rsidR="00F2479A" w:rsidRPr="00F2479A" w:rsidRDefault="00F2479A" w:rsidP="00F2479A">
      <w:pPr>
        <w:widowControl w:val="0"/>
        <w:autoSpaceDE w:val="0"/>
        <w:autoSpaceDN w:val="0"/>
        <w:jc w:val="both"/>
        <w:rPr>
          <w:rFonts w:ascii="Arial" w:hAnsi="Arial" w:cs="Arial"/>
        </w:rPr>
      </w:pPr>
    </w:p>
    <w:p w:rsidR="00F2479A" w:rsidRPr="00F2479A" w:rsidRDefault="00F2479A" w:rsidP="00F2479A">
      <w:pPr>
        <w:widowControl w:val="0"/>
        <w:autoSpaceDE w:val="0"/>
        <w:autoSpaceDN w:val="0"/>
        <w:ind w:firstLine="540"/>
        <w:jc w:val="both"/>
        <w:rPr>
          <w:rFonts w:ascii="Arial" w:hAnsi="Arial" w:cs="Arial"/>
        </w:rPr>
      </w:pPr>
      <w:bookmarkStart w:id="3" w:name="P321"/>
      <w:bookmarkEnd w:id="3"/>
      <w:r w:rsidRPr="00F2479A">
        <w:rPr>
          <w:rFonts w:ascii="Arial" w:hAnsi="Arial" w:cs="Arial"/>
        </w:rPr>
        <w:t>10.1. Для поощрения работников, добросовестно исполняющих трудовые обязанности, за продолжительную и безупречную работу и другие успехи в труде Работодатель применяет следующие виды поощрения:</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объявление благодарности;</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выдача премии;</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награждение ценным подарком;</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награждение почетной грамотой.</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10.1.1. Размер премии устанавливается в пределах, предусмотренных Положением об оплате труда.</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xml:space="preserve">10.2. Поощрения объявляются в распоряжении Работодателя и доводятся до </w:t>
      </w:r>
      <w:r w:rsidRPr="00F2479A">
        <w:rPr>
          <w:rFonts w:ascii="Arial" w:hAnsi="Arial" w:cs="Arial"/>
        </w:rPr>
        <w:lastRenderedPageBreak/>
        <w:t>сведения всего трудового коллектива. Допускается одновременное применение нескольких видов поощрений.</w:t>
      </w:r>
    </w:p>
    <w:p w:rsidR="00F2479A" w:rsidRPr="00F2479A" w:rsidRDefault="00F2479A" w:rsidP="00F2479A">
      <w:pPr>
        <w:widowControl w:val="0"/>
        <w:autoSpaceDE w:val="0"/>
        <w:autoSpaceDN w:val="0"/>
        <w:jc w:val="both"/>
        <w:rPr>
          <w:rFonts w:ascii="Arial" w:hAnsi="Arial" w:cs="Arial"/>
        </w:rPr>
      </w:pPr>
    </w:p>
    <w:p w:rsidR="00F2479A" w:rsidRPr="00F2479A" w:rsidRDefault="00F2479A" w:rsidP="00F2479A">
      <w:pPr>
        <w:widowControl w:val="0"/>
        <w:autoSpaceDE w:val="0"/>
        <w:autoSpaceDN w:val="0"/>
        <w:jc w:val="center"/>
        <w:rPr>
          <w:rFonts w:ascii="Arial" w:hAnsi="Arial" w:cs="Arial"/>
        </w:rPr>
      </w:pPr>
      <w:r w:rsidRPr="00F2479A">
        <w:rPr>
          <w:rFonts w:ascii="Arial" w:hAnsi="Arial" w:cs="Arial"/>
        </w:rPr>
        <w:t>11. Ответственность сторон</w:t>
      </w:r>
    </w:p>
    <w:p w:rsidR="00F2479A" w:rsidRPr="00F2479A" w:rsidRDefault="00F2479A" w:rsidP="00F2479A">
      <w:pPr>
        <w:widowControl w:val="0"/>
        <w:autoSpaceDE w:val="0"/>
        <w:autoSpaceDN w:val="0"/>
        <w:jc w:val="center"/>
        <w:rPr>
          <w:rFonts w:ascii="Arial" w:hAnsi="Arial" w:cs="Arial"/>
        </w:rPr>
      </w:pPr>
      <w:r w:rsidRPr="00F2479A">
        <w:rPr>
          <w:rFonts w:ascii="Arial" w:hAnsi="Arial" w:cs="Arial"/>
        </w:rPr>
        <w:t>(</w:t>
      </w:r>
      <w:hyperlink r:id="rId94" w:history="1">
        <w:r w:rsidRPr="00F2479A">
          <w:rPr>
            <w:rFonts w:ascii="Arial" w:hAnsi="Arial" w:cs="Arial"/>
          </w:rPr>
          <w:t>ст. ст. 192</w:t>
        </w:r>
      </w:hyperlink>
      <w:r w:rsidRPr="00F2479A">
        <w:rPr>
          <w:rFonts w:ascii="Arial" w:hAnsi="Arial" w:cs="Arial"/>
        </w:rPr>
        <w:t xml:space="preserve">, </w:t>
      </w:r>
      <w:hyperlink r:id="rId95" w:history="1">
        <w:r w:rsidRPr="00F2479A">
          <w:rPr>
            <w:rFonts w:ascii="Arial" w:hAnsi="Arial" w:cs="Arial"/>
          </w:rPr>
          <w:t>193</w:t>
        </w:r>
      </w:hyperlink>
      <w:r w:rsidRPr="00F2479A">
        <w:rPr>
          <w:rFonts w:ascii="Arial" w:hAnsi="Arial" w:cs="Arial"/>
        </w:rPr>
        <w:t xml:space="preserve">, </w:t>
      </w:r>
      <w:hyperlink r:id="rId96" w:history="1">
        <w:r w:rsidRPr="00F2479A">
          <w:rPr>
            <w:rFonts w:ascii="Arial" w:hAnsi="Arial" w:cs="Arial"/>
          </w:rPr>
          <w:t>194</w:t>
        </w:r>
      </w:hyperlink>
      <w:r w:rsidRPr="00F2479A">
        <w:rPr>
          <w:rFonts w:ascii="Arial" w:hAnsi="Arial" w:cs="Arial"/>
        </w:rPr>
        <w:t xml:space="preserve">, </w:t>
      </w:r>
      <w:hyperlink r:id="rId97" w:history="1">
        <w:r w:rsidRPr="00F2479A">
          <w:rPr>
            <w:rFonts w:ascii="Arial" w:hAnsi="Arial" w:cs="Arial"/>
          </w:rPr>
          <w:t>232</w:t>
        </w:r>
      </w:hyperlink>
      <w:r w:rsidRPr="00F2479A">
        <w:rPr>
          <w:rFonts w:ascii="Arial" w:hAnsi="Arial" w:cs="Arial"/>
        </w:rPr>
        <w:t xml:space="preserve"> - </w:t>
      </w:r>
      <w:hyperlink r:id="rId98" w:history="1">
        <w:r w:rsidRPr="00F2479A">
          <w:rPr>
            <w:rFonts w:ascii="Arial" w:hAnsi="Arial" w:cs="Arial"/>
          </w:rPr>
          <w:t>250</w:t>
        </w:r>
      </w:hyperlink>
      <w:r w:rsidRPr="00F2479A">
        <w:rPr>
          <w:rFonts w:ascii="Arial" w:hAnsi="Arial" w:cs="Arial"/>
        </w:rPr>
        <w:t xml:space="preserve"> ТК РФ)</w:t>
      </w:r>
    </w:p>
    <w:p w:rsidR="00F2479A" w:rsidRPr="00F2479A" w:rsidRDefault="00F2479A" w:rsidP="00F2479A">
      <w:pPr>
        <w:widowControl w:val="0"/>
        <w:autoSpaceDE w:val="0"/>
        <w:autoSpaceDN w:val="0"/>
        <w:jc w:val="both"/>
        <w:rPr>
          <w:rFonts w:ascii="Arial" w:hAnsi="Arial" w:cs="Arial"/>
        </w:rPr>
      </w:pP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11.1. Ответственность Работника:</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11.1.1. За совершение Работником дисциплинарного проступка, т.е. неисполнение или ненадлежащее исполнение Работником по его вине возложенных на него трудовых обязанностей, Работодатель имеет право привлечь Работника к дисциплинарной ответственности.</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11.1.2. Работодатель имеет право применить следующие дисциплинарные взыскания:</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замечание;</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выговор;</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xml:space="preserve">- увольнение по соответствующим основаниям, предусмотренным Трудовым </w:t>
      </w:r>
      <w:hyperlink r:id="rId99" w:history="1">
        <w:r w:rsidRPr="00F2479A">
          <w:rPr>
            <w:rFonts w:ascii="Arial" w:hAnsi="Arial" w:cs="Arial"/>
          </w:rPr>
          <w:t>кодексом</w:t>
        </w:r>
      </w:hyperlink>
      <w:r w:rsidRPr="00F2479A">
        <w:rPr>
          <w:rFonts w:ascii="Arial" w:hAnsi="Arial" w:cs="Arial"/>
        </w:rPr>
        <w:t xml:space="preserve"> РФ.</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11.1.3. За каждый дисциплинарный проступок может быть применено только одно дисциплинарное взыскание. При наложении дисциплинарного взыскания должны учитываться тяжесть совершенного проступка и обстоятельства, при которых он был совершен.</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11.1.4. До применения дисциплинарного взыскания Работодатель должен затребовать от Работника письменное объяснение. Если по истечении двух рабочих дней указанное объяснение Работником не предоставлено, то составляется соответствующий акт. Не предоставление  Работником объяснения не является препятствием для применения дисциплинарного взыскания.</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11.1.5.</w:t>
      </w:r>
      <w:r w:rsidRPr="00F2479A">
        <w:rPr>
          <w:rFonts w:ascii="Arial" w:hAnsi="Arial" w:cs="Arial"/>
          <w:color w:val="FF0000"/>
        </w:rPr>
        <w:t xml:space="preserve"> </w:t>
      </w:r>
      <w:r w:rsidRPr="00F2479A">
        <w:rPr>
          <w:rFonts w:ascii="Arial" w:hAnsi="Arial" w:cs="Arial"/>
        </w:rPr>
        <w:t xml:space="preserve"> Дисциплинарное взыскание, за исключением дисциплинарного взыскания за несоблюдение ограничений и запретов, неисполнение обязанностей, установленных законодательством Российской Федерации о противодействии коррупции, не может быть применено позднее шести месяцев со дня совершения проступка, а по результатам ревизии, проверки финансово-хозяйственной деятельности или аудиторской проверки - позднее двух лет со дня его совершения. Дисциплинарное взыскание за несоблюдение ограничений и запретов, неисполнение обязанностей, установленных законодательством Российской Федерации о противодействии коррупции, не может быть применено позднее трех лет со дня совершения проступка. В указанные сроки не включается время производства по уголовному делу.</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11.1.6. Распоряжение Работодателя о применении дисциплинарного взыскания объявляется Работнику под подпись в течение трех рабочих дней со дня его издания, не считая времени отсутствия Работника на работе. Если Работник отказывается ознакомиться с указанным распоряжением под подпись, то составляется соответствующий акт.</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11.1.7. Дисциплинарное взыскание может быть обжаловано Работником в государственную инспекцию труда и (или) органы по рассмотрению индивидуальных трудовых споров.</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11.1.8. Если в течение года со дня применения дисциплинарного взыскания Работник не будет подвергнут новому дисциплинарному взысканию, то он считается не имеющим дисциплинарного взыскания.</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11.1.9. Работодатель до истечения года со дня применения дисциплинарного взыскания имеет право снять его с Работника по собственной инициативе, просьбе самого Работника, ходатайству его непосредственного руководителя или представительного органа работников.</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xml:space="preserve">11.1.10. В течение срока действия дисциплинарного взыскания меры поощрения, указанные в </w:t>
      </w:r>
      <w:hyperlink w:anchor="P321" w:history="1">
        <w:r w:rsidRPr="00F2479A">
          <w:rPr>
            <w:rFonts w:ascii="Arial" w:hAnsi="Arial" w:cs="Arial"/>
          </w:rPr>
          <w:t>пункте 10.1</w:t>
        </w:r>
      </w:hyperlink>
      <w:r w:rsidRPr="00F2479A">
        <w:rPr>
          <w:rFonts w:ascii="Arial" w:hAnsi="Arial" w:cs="Arial"/>
        </w:rPr>
        <w:t xml:space="preserve"> настоящих Правил, к Работнику не применяются.</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xml:space="preserve">11.1.11. Работодатель имеет право привлекать Работника к материальной ответственности в порядке, установленном Трудовым </w:t>
      </w:r>
      <w:hyperlink r:id="rId100" w:history="1">
        <w:r w:rsidRPr="00F2479A">
          <w:rPr>
            <w:rFonts w:ascii="Arial" w:hAnsi="Arial" w:cs="Arial"/>
          </w:rPr>
          <w:t>кодексом</w:t>
        </w:r>
      </w:hyperlink>
      <w:r w:rsidRPr="00F2479A">
        <w:rPr>
          <w:rFonts w:ascii="Arial" w:hAnsi="Arial" w:cs="Arial"/>
        </w:rPr>
        <w:t xml:space="preserve"> РФ и иными </w:t>
      </w:r>
      <w:r w:rsidRPr="00F2479A">
        <w:rPr>
          <w:rFonts w:ascii="Arial" w:hAnsi="Arial" w:cs="Arial"/>
        </w:rPr>
        <w:lastRenderedPageBreak/>
        <w:t>федеральными законами.</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11.1.12. Трудовым договором или заключаемыми в письменной форме соглашениями, прилагаемыми к нему, может конкретизироваться материальная ответственность сторон этого договора.</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xml:space="preserve">11.1.13. Расторжение трудового договора после причинения ущерба не влечет за собой освобождение Работника от материальной ответственности, предусмотренной Трудовым </w:t>
      </w:r>
      <w:hyperlink r:id="rId101" w:history="1">
        <w:r w:rsidRPr="00F2479A">
          <w:rPr>
            <w:rFonts w:ascii="Arial" w:hAnsi="Arial" w:cs="Arial"/>
          </w:rPr>
          <w:t>кодексом</w:t>
        </w:r>
      </w:hyperlink>
      <w:r w:rsidRPr="00F2479A">
        <w:rPr>
          <w:rFonts w:ascii="Arial" w:hAnsi="Arial" w:cs="Arial"/>
        </w:rPr>
        <w:t xml:space="preserve"> РФ или иными федеральными законами.</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xml:space="preserve">11.1.14. Материальная ответственность Работника наступает в случае причинения им ущерба Работодателю в результате виновного противоправного поведения (действий или бездействия), если иное не предусмотрено Трудовым </w:t>
      </w:r>
      <w:hyperlink r:id="rId102" w:history="1">
        <w:r w:rsidRPr="00F2479A">
          <w:rPr>
            <w:rFonts w:ascii="Arial" w:hAnsi="Arial" w:cs="Arial"/>
          </w:rPr>
          <w:t>кодексом</w:t>
        </w:r>
      </w:hyperlink>
      <w:r w:rsidRPr="00F2479A">
        <w:rPr>
          <w:rFonts w:ascii="Arial" w:hAnsi="Arial" w:cs="Arial"/>
        </w:rPr>
        <w:t xml:space="preserve"> РФ или иными федеральными законами.</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xml:space="preserve">11.1.15. Работник, причинивший прямой действительный ущерб Работодателю, обязан его возместить. </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11.1.16. Работник освобождается от материальной ответственности, если ущерб возник вследствие:</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действия непреодолимой силы;</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нормального хозяйственного риска;</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крайней необходимости или необходимой обороны;</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неисполнения Работодателем обязанности по обеспечению надлежащих условий для хранения имущества, вверенного Работнику.</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xml:space="preserve">11.1.17. За причиненный ущерб Работник несет материальную ответственность в пределах своего среднего месячного заработка, если иное не предусмотрено Трудовым </w:t>
      </w:r>
      <w:hyperlink r:id="rId103" w:history="1">
        <w:r w:rsidRPr="00F2479A">
          <w:rPr>
            <w:rFonts w:ascii="Arial" w:hAnsi="Arial" w:cs="Arial"/>
          </w:rPr>
          <w:t>кодексом</w:t>
        </w:r>
      </w:hyperlink>
      <w:r w:rsidRPr="00F2479A">
        <w:rPr>
          <w:rFonts w:ascii="Arial" w:hAnsi="Arial" w:cs="Arial"/>
        </w:rPr>
        <w:t xml:space="preserve"> РФ или иными федеральными законами.</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xml:space="preserve">11.1.18. В случаях, предусмотренных Трудовым </w:t>
      </w:r>
      <w:hyperlink r:id="rId104" w:history="1">
        <w:r w:rsidRPr="00F2479A">
          <w:rPr>
            <w:rFonts w:ascii="Arial" w:hAnsi="Arial" w:cs="Arial"/>
          </w:rPr>
          <w:t>кодексом</w:t>
        </w:r>
      </w:hyperlink>
      <w:r w:rsidRPr="00F2479A">
        <w:rPr>
          <w:rFonts w:ascii="Arial" w:hAnsi="Arial" w:cs="Arial"/>
        </w:rPr>
        <w:t xml:space="preserve"> РФ или иными федеральными законами, на Работника может возлагаться материальная ответственность в полном размере причиненного ущерба. Полная материальная ответственность Работника состоит в его обязанности возмещать причиненный Работодателю прямой действительный ущерб в полном размере.</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11.1.19. Размер ущерба, причиненного Работником Работодателю при утрате и порче имущества, определяется по фактическим потерям, исчисляемым исходя из рыночных цен, действующих на день причинения ущерба, но не может быть ниже стоимости имущества по данным бухгалтерского учета с учетом степени износа этого имущества.</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11.1.20. Истребование от Работника письменного объяснения для установления причины возникновения ущерба является обязательным. В случае отказа или уклонения Работника от представления указанного объяснения составляется соответствующий акт.</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11.1.21. Взыскание с виновного Работника суммы причиненного ущерба, не превышающей среднего месячного заработка, производится по распоряжению Работодателя. Распоряжение может быть сделано не позднее одного месяца со дня окончательного установления Работодателем размера причиненного Работником ущерба.</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11.1.22. Если месячный срок истек или Работник не согласен добровольно возместить причиненный Работодателю ущерб, а сумма причиненного ущерба, подлежащая взысканию с Работника, превышает его средний месячный заработок, то взыскание может осуществляться только судом.</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11.1.23. Работник, виновный в причинении ущерба Работодателю, может добровольно возместить его полностью или частично. По соглашению сторон трудового договора допускается возмещение ущерба с рассрочкой платежа. В этом случае Работник представляет Работодателю письменное обязательство о возмещении ущерба с указанием конкретных сроков платежей. В случае увольнения Работника, который дал письменное обязательство о добровольном возмещении ущерба, но отказался возместить указанный ущерб, непогашенная задолженность взыскивается в судебном порядке.</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xml:space="preserve">11.1.24. С согласия Работодателя Работник может передать ему для возмещения </w:t>
      </w:r>
      <w:r w:rsidRPr="00F2479A">
        <w:rPr>
          <w:rFonts w:ascii="Arial" w:hAnsi="Arial" w:cs="Arial"/>
        </w:rPr>
        <w:lastRenderedPageBreak/>
        <w:t>причиненного ущерба равноценное имущество или исправить поврежденное имущество.</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11.1.25. Возмещение ущерба производится независимо от привлечения Работника к дисциплинарной, административной или уголовной ответственности за действия или бездействие, которыми причинен ущерб Работодателю.</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11.1.26. В случае увольнения без уважительных причин до истечения срока, обусловленного трудовым договором или соглашением об обучении за счет средств Работодателя, Работник обязан возместить затраты, понесенные Работодателем на его обучение, исчисленные пропорционально фактически не отработанному после окончания обучения времени, если иное не предусмотрено трудовым договором или соглашением об обучении.</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11.2. Ответственность Работодателя:</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xml:space="preserve">11.2.1. Материальная ответственность Работодателя наступает в случае причинения ущерба Работнику в результате виновного противоправного поведения (действий или бездействия), если иное не предусмотрено Трудовым </w:t>
      </w:r>
      <w:hyperlink r:id="rId105" w:history="1">
        <w:r w:rsidRPr="00F2479A">
          <w:rPr>
            <w:rFonts w:ascii="Arial" w:hAnsi="Arial" w:cs="Arial"/>
          </w:rPr>
          <w:t>кодексом</w:t>
        </w:r>
      </w:hyperlink>
      <w:r w:rsidRPr="00F2479A">
        <w:rPr>
          <w:rFonts w:ascii="Arial" w:hAnsi="Arial" w:cs="Arial"/>
        </w:rPr>
        <w:t xml:space="preserve"> РФ или иными федеральными законами.</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xml:space="preserve">11.2.2. Работодатель, причинивший ущерб Работнику, возмещает этот ущерб в соответствии с Трудовым </w:t>
      </w:r>
      <w:hyperlink r:id="rId106" w:history="1">
        <w:r w:rsidRPr="00F2479A">
          <w:rPr>
            <w:rFonts w:ascii="Arial" w:hAnsi="Arial" w:cs="Arial"/>
          </w:rPr>
          <w:t>кодексом</w:t>
        </w:r>
      </w:hyperlink>
      <w:r w:rsidRPr="00F2479A">
        <w:rPr>
          <w:rFonts w:ascii="Arial" w:hAnsi="Arial" w:cs="Arial"/>
        </w:rPr>
        <w:t xml:space="preserve"> РФ и иными федеральными законами.</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11.2.3. Трудовым договором или заключаемыми в письменной форме соглашениями, прилагаемыми к нему, может конкретизироваться материальная ответственность Работодателя.</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11.2.4. Работодатель обязан возместить Работнику не полученный им заработок во всех случаях незаконного лишения Работника возможности трудиться.</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11.2.5. Работодатель, причинивший ущерб имуществу Работника, возмещает этот ущерб в полном объеме. Размер ущерба исчисляется по рыночным ценам, действующим на день возмещения ущерба. При согласии Работника ущерб может быть возмещен в натуре.</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11.2.6. Работник направляет Работодателю заявление о возмещении ущерба. Работодатель обязан рассмотреть поступившее заявление и принять соответствующее решение в десятидневный срок со дня его поступления. В случае несогласия с решением Работодателя или неполучения ответа в установленный срок Работник имеет право обратиться в суд.</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11.2.7. При нарушении Работодателем установленного срока выплаты заработной платы, оплаты отпуска, выплат при увольнении и (или) других выплат, причитающихся Работнику, Работодатель обязан выплатить их с уплатой процентов (денежной компенсации) в размере не ниже одной трехсотой действующей в это время ставки рефинансирования Центрального банка РФ от не выплаченных в срок сумм за каждый день задержки, начиная со следующего дня после установленного срока выплаты по день фактического расчета включительно.</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11.2.8. Моральный вред, причиненный Работнику неправомерными действиями или бездействием Работодателя, возмещается Работнику в денежной форме в размерах, определяемых соглашением сторон трудового договора.</w:t>
      </w:r>
    </w:p>
    <w:p w:rsidR="00F2479A" w:rsidRPr="00F2479A" w:rsidRDefault="00F2479A" w:rsidP="00F2479A">
      <w:pPr>
        <w:widowControl w:val="0"/>
        <w:autoSpaceDE w:val="0"/>
        <w:autoSpaceDN w:val="0"/>
        <w:jc w:val="both"/>
        <w:rPr>
          <w:rFonts w:ascii="Arial" w:hAnsi="Arial" w:cs="Arial"/>
        </w:rPr>
      </w:pPr>
    </w:p>
    <w:p w:rsidR="00F2479A" w:rsidRPr="00F2479A" w:rsidRDefault="00F2479A" w:rsidP="00F2479A">
      <w:pPr>
        <w:widowControl w:val="0"/>
        <w:autoSpaceDE w:val="0"/>
        <w:autoSpaceDN w:val="0"/>
        <w:jc w:val="center"/>
        <w:rPr>
          <w:rFonts w:ascii="Arial" w:hAnsi="Arial" w:cs="Arial"/>
        </w:rPr>
      </w:pPr>
      <w:r w:rsidRPr="00F2479A">
        <w:rPr>
          <w:rFonts w:ascii="Arial" w:hAnsi="Arial" w:cs="Arial"/>
        </w:rPr>
        <w:t>12. Заключительные положения</w:t>
      </w:r>
    </w:p>
    <w:p w:rsidR="00F2479A" w:rsidRPr="00F2479A" w:rsidRDefault="00F2479A" w:rsidP="00F2479A">
      <w:pPr>
        <w:widowControl w:val="0"/>
        <w:autoSpaceDE w:val="0"/>
        <w:autoSpaceDN w:val="0"/>
        <w:jc w:val="both"/>
        <w:rPr>
          <w:rFonts w:ascii="Arial" w:hAnsi="Arial" w:cs="Arial"/>
        </w:rPr>
      </w:pP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 xml:space="preserve">12.1. По всем вопросам, не нашедшим своего решения в настоящих Правилах, работники и Работодатель руководствуются положениями Трудового </w:t>
      </w:r>
      <w:hyperlink r:id="rId107" w:history="1">
        <w:r w:rsidRPr="00F2479A">
          <w:rPr>
            <w:rFonts w:ascii="Arial" w:hAnsi="Arial" w:cs="Arial"/>
          </w:rPr>
          <w:t>кодекса</w:t>
        </w:r>
      </w:hyperlink>
      <w:r w:rsidRPr="00F2479A">
        <w:rPr>
          <w:rFonts w:ascii="Arial" w:hAnsi="Arial" w:cs="Arial"/>
        </w:rPr>
        <w:t xml:space="preserve"> РФ и иных нормативных правовых актов РФ.</w:t>
      </w:r>
    </w:p>
    <w:p w:rsidR="00F2479A" w:rsidRPr="00F2479A" w:rsidRDefault="00F2479A" w:rsidP="00F2479A">
      <w:pPr>
        <w:widowControl w:val="0"/>
        <w:autoSpaceDE w:val="0"/>
        <w:autoSpaceDN w:val="0"/>
        <w:ind w:firstLine="540"/>
        <w:jc w:val="both"/>
        <w:rPr>
          <w:rFonts w:ascii="Arial" w:hAnsi="Arial" w:cs="Arial"/>
        </w:rPr>
      </w:pPr>
      <w:r w:rsidRPr="00F2479A">
        <w:rPr>
          <w:rFonts w:ascii="Arial" w:hAnsi="Arial" w:cs="Arial"/>
        </w:rPr>
        <w:t>12.2. По инициативе Работодателя или работников в настоящие Правила могут вноситься изменения и дополнения в порядке, установленном трудовым законодательством.</w:t>
      </w:r>
    </w:p>
    <w:p w:rsidR="00F2479A" w:rsidRPr="00F2479A" w:rsidRDefault="00F2479A" w:rsidP="00F2479A">
      <w:pPr>
        <w:widowControl w:val="0"/>
        <w:autoSpaceDE w:val="0"/>
        <w:autoSpaceDN w:val="0"/>
        <w:jc w:val="both"/>
        <w:rPr>
          <w:rFonts w:ascii="Arial" w:hAnsi="Arial" w:cs="Arial"/>
        </w:rPr>
      </w:pPr>
    </w:p>
    <w:p w:rsidR="00F2479A" w:rsidRPr="00F2479A" w:rsidRDefault="00F2479A" w:rsidP="00F2479A">
      <w:pPr>
        <w:widowControl w:val="0"/>
        <w:pBdr>
          <w:top w:val="single" w:sz="6" w:space="0" w:color="auto"/>
        </w:pBdr>
        <w:autoSpaceDE w:val="0"/>
        <w:autoSpaceDN w:val="0"/>
        <w:spacing w:before="100" w:after="100"/>
        <w:jc w:val="both"/>
        <w:rPr>
          <w:rFonts w:ascii="Arial" w:hAnsi="Arial" w:cs="Arial"/>
        </w:rPr>
      </w:pPr>
    </w:p>
    <w:p w:rsidR="00F2479A" w:rsidRPr="00F2479A" w:rsidRDefault="00F2479A" w:rsidP="00F2479A">
      <w:pPr>
        <w:spacing w:after="200" w:line="276" w:lineRule="auto"/>
        <w:rPr>
          <w:rFonts w:ascii="Arial" w:hAnsi="Arial" w:cs="Arial"/>
        </w:rPr>
      </w:pPr>
    </w:p>
    <w:p w:rsidR="00F2479A" w:rsidRPr="00F2479A" w:rsidRDefault="00F2479A" w:rsidP="00F2479A">
      <w:pPr>
        <w:jc w:val="center"/>
        <w:rPr>
          <w:rFonts w:ascii="Arial" w:hAnsi="Arial" w:cs="Arial"/>
        </w:rPr>
      </w:pPr>
    </w:p>
    <w:p w:rsidR="00F2479A" w:rsidRPr="00F2479A" w:rsidRDefault="00F2479A" w:rsidP="00F2479A">
      <w:pPr>
        <w:jc w:val="center"/>
        <w:rPr>
          <w:rFonts w:ascii="Arial" w:hAnsi="Arial" w:cs="Arial"/>
        </w:rPr>
      </w:pPr>
    </w:p>
    <w:p w:rsidR="00F2479A" w:rsidRDefault="00F2479A" w:rsidP="008255C1">
      <w:pPr>
        <w:tabs>
          <w:tab w:val="left" w:pos="3845"/>
        </w:tabs>
        <w:jc w:val="right"/>
        <w:rPr>
          <w:sz w:val="22"/>
          <w:szCs w:val="22"/>
        </w:rPr>
      </w:pPr>
    </w:p>
    <w:p w:rsidR="00C707D3" w:rsidRDefault="00C707D3" w:rsidP="008255C1">
      <w:pPr>
        <w:tabs>
          <w:tab w:val="left" w:pos="3845"/>
        </w:tabs>
        <w:jc w:val="right"/>
        <w:rPr>
          <w:sz w:val="22"/>
          <w:szCs w:val="22"/>
        </w:rPr>
      </w:pPr>
    </w:p>
    <w:p w:rsidR="008255C1" w:rsidRPr="00794D42" w:rsidRDefault="008255C1" w:rsidP="008255C1">
      <w:pPr>
        <w:tabs>
          <w:tab w:val="left" w:pos="3845"/>
        </w:tabs>
        <w:jc w:val="right"/>
        <w:rPr>
          <w:sz w:val="22"/>
          <w:szCs w:val="22"/>
        </w:rPr>
      </w:pPr>
      <w:r>
        <w:rPr>
          <w:sz w:val="22"/>
          <w:szCs w:val="22"/>
        </w:rPr>
        <w:t>У</w:t>
      </w:r>
      <w:r w:rsidRPr="00794D42">
        <w:rPr>
          <w:sz w:val="22"/>
          <w:szCs w:val="22"/>
        </w:rPr>
        <w:t xml:space="preserve">чредители: </w:t>
      </w:r>
    </w:p>
    <w:p w:rsidR="008255C1" w:rsidRPr="00794D42" w:rsidRDefault="008255C1" w:rsidP="008255C1">
      <w:pPr>
        <w:tabs>
          <w:tab w:val="left" w:pos="3845"/>
        </w:tabs>
        <w:jc w:val="right"/>
        <w:rPr>
          <w:sz w:val="22"/>
          <w:szCs w:val="22"/>
        </w:rPr>
      </w:pPr>
      <w:r w:rsidRPr="00794D42">
        <w:rPr>
          <w:sz w:val="22"/>
          <w:szCs w:val="22"/>
        </w:rPr>
        <w:t xml:space="preserve">Администрация Краснотальского сельсовета </w:t>
      </w:r>
    </w:p>
    <w:p w:rsidR="008255C1" w:rsidRPr="00794D42" w:rsidRDefault="008255C1" w:rsidP="008255C1">
      <w:pPr>
        <w:tabs>
          <w:tab w:val="left" w:pos="3845"/>
        </w:tabs>
        <w:jc w:val="right"/>
        <w:rPr>
          <w:sz w:val="22"/>
          <w:szCs w:val="22"/>
        </w:rPr>
      </w:pPr>
      <w:r w:rsidRPr="00794D42">
        <w:rPr>
          <w:sz w:val="22"/>
          <w:szCs w:val="22"/>
        </w:rPr>
        <w:t>Коченевского района Новосибирской области</w:t>
      </w:r>
    </w:p>
    <w:p w:rsidR="008255C1" w:rsidRPr="00794D42" w:rsidRDefault="00973BB3" w:rsidP="008255C1">
      <w:pPr>
        <w:tabs>
          <w:tab w:val="left" w:pos="3845"/>
        </w:tabs>
        <w:jc w:val="right"/>
        <w:rPr>
          <w:sz w:val="22"/>
          <w:szCs w:val="22"/>
        </w:rPr>
      </w:pPr>
      <w:r>
        <w:rPr>
          <w:sz w:val="22"/>
          <w:szCs w:val="22"/>
        </w:rPr>
        <w:t>№</w:t>
      </w:r>
      <w:r w:rsidR="001843D0">
        <w:rPr>
          <w:sz w:val="22"/>
          <w:szCs w:val="22"/>
        </w:rPr>
        <w:t>5</w:t>
      </w:r>
      <w:r w:rsidR="008255C1" w:rsidRPr="00794D42">
        <w:rPr>
          <w:sz w:val="22"/>
          <w:szCs w:val="22"/>
        </w:rPr>
        <w:t xml:space="preserve"> от </w:t>
      </w:r>
      <w:r w:rsidR="001843D0">
        <w:rPr>
          <w:sz w:val="22"/>
          <w:szCs w:val="22"/>
        </w:rPr>
        <w:t>06</w:t>
      </w:r>
      <w:r w:rsidR="008255C1" w:rsidRPr="00794D42">
        <w:rPr>
          <w:sz w:val="22"/>
          <w:szCs w:val="22"/>
        </w:rPr>
        <w:t>.</w:t>
      </w:r>
      <w:r w:rsidR="004E4BC7">
        <w:rPr>
          <w:sz w:val="22"/>
          <w:szCs w:val="22"/>
        </w:rPr>
        <w:t>0</w:t>
      </w:r>
      <w:r w:rsidR="001843D0">
        <w:rPr>
          <w:sz w:val="22"/>
          <w:szCs w:val="22"/>
        </w:rPr>
        <w:t>4</w:t>
      </w:r>
      <w:r w:rsidR="008255C1" w:rsidRPr="00794D42">
        <w:rPr>
          <w:sz w:val="22"/>
          <w:szCs w:val="22"/>
        </w:rPr>
        <w:t>.20</w:t>
      </w:r>
      <w:r w:rsidR="004E4BC7">
        <w:rPr>
          <w:sz w:val="22"/>
          <w:szCs w:val="22"/>
        </w:rPr>
        <w:t>20</w:t>
      </w:r>
      <w:r w:rsidR="008255C1" w:rsidRPr="00794D42">
        <w:rPr>
          <w:sz w:val="22"/>
          <w:szCs w:val="22"/>
        </w:rPr>
        <w:t>г.</w:t>
      </w:r>
    </w:p>
    <w:p w:rsidR="00D95941" w:rsidRPr="00794D42" w:rsidRDefault="008255C1" w:rsidP="00B8053C">
      <w:pPr>
        <w:ind w:firstLine="709"/>
        <w:jc w:val="right"/>
        <w:rPr>
          <w:sz w:val="22"/>
          <w:szCs w:val="22"/>
        </w:rPr>
      </w:pPr>
      <w:r w:rsidRPr="00794D42">
        <w:rPr>
          <w:sz w:val="22"/>
          <w:szCs w:val="22"/>
        </w:rPr>
        <w:t>Тираж 7</w:t>
      </w:r>
    </w:p>
    <w:sectPr w:rsidR="00D95941" w:rsidRPr="00794D42" w:rsidSect="00C707D3">
      <w:footerReference w:type="even" r:id="rId108"/>
      <w:footerReference w:type="default" r:id="rId109"/>
      <w:type w:val="continuous"/>
      <w:pgSz w:w="11906" w:h="16838"/>
      <w:pgMar w:top="426" w:right="567" w:bottom="426"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11C78" w:rsidRDefault="00711C78">
      <w:r>
        <w:separator/>
      </w:r>
    </w:p>
  </w:endnote>
  <w:endnote w:type="continuationSeparator" w:id="0">
    <w:p w:rsidR="00711C78" w:rsidRDefault="00711C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OpenSymbol">
    <w:altName w:val="Arial Unicode MS"/>
    <w:charset w:val="80"/>
    <w:family w:val="auto"/>
    <w:pitch w:val="default"/>
  </w:font>
  <w:font w:name="Lucida Sans">
    <w:panose1 w:val="020B0602030504020204"/>
    <w:charset w:val="00"/>
    <w:family w:val="swiss"/>
    <w:pitch w:val="variable"/>
    <w:sig w:usb0="00000003" w:usb1="00000000" w:usb2="00000000" w:usb3="00000000" w:csb0="00000001" w:csb1="00000000"/>
  </w:font>
  <w:font w:name="Mangal">
    <w:panose1 w:val="02040503050203030202"/>
    <w:charset w:val="01"/>
    <w:family w:val="roman"/>
    <w:notTrueType/>
    <w:pitch w:val="variable"/>
    <w:sig w:usb0="00002000" w:usb1="00000000" w:usb2="00000000" w:usb3="00000000" w:csb0="00000000" w:csb1="00000000"/>
  </w:font>
  <w:font w:name="NTTimes/Cyrillic">
    <w:altName w:val="Times New Roman"/>
    <w:charset w:val="00"/>
    <w:family w:val="auto"/>
    <w:pitch w:val="variable"/>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7BF4" w:rsidRDefault="00327BF4" w:rsidP="007B4DD2">
    <w:pPr>
      <w:pStyle w:val="af3"/>
      <w:framePr w:wrap="auto" w:vAnchor="text" w:hAnchor="margin" w:xAlign="right" w:y="1"/>
      <w:rPr>
        <w:rStyle w:val="af2"/>
      </w:rPr>
    </w:pPr>
    <w:r>
      <w:rPr>
        <w:rStyle w:val="af2"/>
      </w:rPr>
      <w:fldChar w:fldCharType="begin"/>
    </w:r>
    <w:r>
      <w:rPr>
        <w:rStyle w:val="af2"/>
      </w:rPr>
      <w:instrText xml:space="preserve">PAGE  </w:instrText>
    </w:r>
    <w:r>
      <w:rPr>
        <w:rStyle w:val="af2"/>
      </w:rPr>
      <w:fldChar w:fldCharType="end"/>
    </w:r>
  </w:p>
  <w:p w:rsidR="00327BF4" w:rsidRDefault="00327BF4" w:rsidP="007B4DD2">
    <w:pPr>
      <w:pStyle w:val="af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7BF4" w:rsidRDefault="00327BF4" w:rsidP="007B4DD2">
    <w:pPr>
      <w:pStyle w:val="af3"/>
      <w:framePr w:wrap="auto" w:vAnchor="text" w:hAnchor="margin" w:xAlign="right" w:y="1"/>
      <w:rPr>
        <w:rStyle w:val="af2"/>
      </w:rPr>
    </w:pPr>
    <w:r>
      <w:rPr>
        <w:rStyle w:val="af2"/>
      </w:rPr>
      <w:fldChar w:fldCharType="begin"/>
    </w:r>
    <w:r>
      <w:rPr>
        <w:rStyle w:val="af2"/>
      </w:rPr>
      <w:instrText xml:space="preserve">PAGE  </w:instrText>
    </w:r>
    <w:r>
      <w:rPr>
        <w:rStyle w:val="af2"/>
      </w:rPr>
      <w:fldChar w:fldCharType="separate"/>
    </w:r>
    <w:r w:rsidR="00312CA9">
      <w:rPr>
        <w:rStyle w:val="af2"/>
        <w:noProof/>
      </w:rPr>
      <w:t>2</w:t>
    </w:r>
    <w:r>
      <w:rPr>
        <w:rStyle w:val="af2"/>
      </w:rPr>
      <w:fldChar w:fldCharType="end"/>
    </w:r>
  </w:p>
  <w:p w:rsidR="00327BF4" w:rsidRDefault="00327BF4" w:rsidP="007B4DD2">
    <w:pPr>
      <w:pStyle w:val="af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11C78" w:rsidRDefault="00711C78">
      <w:r>
        <w:separator/>
      </w:r>
    </w:p>
  </w:footnote>
  <w:footnote w:type="continuationSeparator" w:id="0">
    <w:p w:rsidR="00711C78" w:rsidRDefault="00711C7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singleLevel"/>
    <w:tmpl w:val="00000002"/>
    <w:name w:val="WW8Num3"/>
    <w:lvl w:ilvl="0">
      <w:start w:val="1"/>
      <w:numFmt w:val="bullet"/>
      <w:lvlText w:val=""/>
      <w:lvlJc w:val="left"/>
      <w:pPr>
        <w:tabs>
          <w:tab w:val="num" w:pos="360"/>
        </w:tabs>
        <w:ind w:left="360" w:hanging="360"/>
      </w:pPr>
      <w:rPr>
        <w:rFonts w:ascii="Symbol" w:hAnsi="Symbol" w:hint="default"/>
        <w:sz w:val="24"/>
      </w:rPr>
    </w:lvl>
  </w:abstractNum>
  <w:abstractNum w:abstractNumId="1">
    <w:nsid w:val="00000003"/>
    <w:multiLevelType w:val="singleLevel"/>
    <w:tmpl w:val="00000003"/>
    <w:name w:val="WW8Num4"/>
    <w:lvl w:ilvl="0">
      <w:start w:val="1"/>
      <w:numFmt w:val="decimal"/>
      <w:lvlText w:val="%1."/>
      <w:lvlJc w:val="left"/>
      <w:pPr>
        <w:tabs>
          <w:tab w:val="num" w:pos="780"/>
        </w:tabs>
        <w:ind w:left="780" w:hanging="360"/>
      </w:pPr>
      <w:rPr>
        <w:rFonts w:hint="default"/>
      </w:rPr>
    </w:lvl>
  </w:abstractNum>
  <w:abstractNum w:abstractNumId="2">
    <w:nsid w:val="00000004"/>
    <w:multiLevelType w:val="singleLevel"/>
    <w:tmpl w:val="00000004"/>
    <w:name w:val="WW8Num5"/>
    <w:lvl w:ilvl="0">
      <w:start w:val="2"/>
      <w:numFmt w:val="decimal"/>
      <w:lvlText w:val="%1."/>
      <w:lvlJc w:val="left"/>
      <w:pPr>
        <w:tabs>
          <w:tab w:val="num" w:pos="720"/>
        </w:tabs>
        <w:ind w:left="720" w:hanging="360"/>
      </w:pPr>
      <w:rPr>
        <w:rFonts w:hint="default"/>
      </w:rPr>
    </w:lvl>
  </w:abstractNum>
  <w:abstractNum w:abstractNumId="3">
    <w:nsid w:val="00000005"/>
    <w:multiLevelType w:val="multilevel"/>
    <w:tmpl w:val="00000005"/>
    <w:name w:val="WW8Num7"/>
    <w:lvl w:ilvl="0">
      <w:start w:val="1"/>
      <w:numFmt w:val="bullet"/>
      <w:lvlText w:val=""/>
      <w:lvlJc w:val="left"/>
      <w:pPr>
        <w:tabs>
          <w:tab w:val="num" w:pos="720"/>
        </w:tabs>
        <w:ind w:left="720" w:hanging="360"/>
      </w:pPr>
      <w:rPr>
        <w:rFonts w:ascii="Symbol" w:hAnsi="Symbol" w:cs="Times New Roman" w:hint="default"/>
        <w:sz w:val="24"/>
        <w:szCs w:val="24"/>
      </w:rPr>
    </w:lvl>
    <w:lvl w:ilvl="1">
      <w:start w:val="1"/>
      <w:numFmt w:val="bullet"/>
      <w:lvlText w:val=""/>
      <w:lvlJc w:val="left"/>
      <w:pPr>
        <w:tabs>
          <w:tab w:val="num" w:pos="1080"/>
        </w:tabs>
        <w:ind w:left="1080" w:hanging="360"/>
      </w:pPr>
      <w:rPr>
        <w:rFonts w:ascii="Symbol" w:hAnsi="Symbol" w:cs="Times New Roman" w:hint="default"/>
        <w:sz w:val="24"/>
        <w:szCs w:val="24"/>
      </w:rPr>
    </w:lvl>
    <w:lvl w:ilvl="2">
      <w:start w:val="1"/>
      <w:numFmt w:val="bullet"/>
      <w:lvlText w:val=""/>
      <w:lvlJc w:val="left"/>
      <w:pPr>
        <w:tabs>
          <w:tab w:val="num" w:pos="1440"/>
        </w:tabs>
        <w:ind w:left="1440" w:hanging="360"/>
      </w:pPr>
      <w:rPr>
        <w:rFonts w:ascii="Symbol" w:hAnsi="Symbol" w:cs="Times New Roman" w:hint="default"/>
        <w:sz w:val="24"/>
        <w:szCs w:val="24"/>
      </w:rPr>
    </w:lvl>
    <w:lvl w:ilvl="3">
      <w:start w:val="1"/>
      <w:numFmt w:val="bullet"/>
      <w:lvlText w:val=""/>
      <w:lvlJc w:val="left"/>
      <w:pPr>
        <w:tabs>
          <w:tab w:val="num" w:pos="1800"/>
        </w:tabs>
        <w:ind w:left="1800" w:hanging="360"/>
      </w:pPr>
      <w:rPr>
        <w:rFonts w:ascii="Symbol" w:hAnsi="Symbol" w:cs="Times New Roman" w:hint="default"/>
        <w:sz w:val="24"/>
        <w:szCs w:val="24"/>
      </w:rPr>
    </w:lvl>
    <w:lvl w:ilvl="4">
      <w:start w:val="1"/>
      <w:numFmt w:val="bullet"/>
      <w:lvlText w:val=""/>
      <w:lvlJc w:val="left"/>
      <w:pPr>
        <w:tabs>
          <w:tab w:val="num" w:pos="2160"/>
        </w:tabs>
        <w:ind w:left="2160" w:hanging="360"/>
      </w:pPr>
      <w:rPr>
        <w:rFonts w:ascii="Symbol" w:hAnsi="Symbol" w:cs="Times New Roman" w:hint="default"/>
        <w:sz w:val="24"/>
        <w:szCs w:val="24"/>
      </w:rPr>
    </w:lvl>
    <w:lvl w:ilvl="5">
      <w:start w:val="1"/>
      <w:numFmt w:val="bullet"/>
      <w:lvlText w:val=""/>
      <w:lvlJc w:val="left"/>
      <w:pPr>
        <w:tabs>
          <w:tab w:val="num" w:pos="2520"/>
        </w:tabs>
        <w:ind w:left="2520" w:hanging="360"/>
      </w:pPr>
      <w:rPr>
        <w:rFonts w:ascii="Symbol" w:hAnsi="Symbol" w:cs="Times New Roman" w:hint="default"/>
        <w:sz w:val="24"/>
        <w:szCs w:val="24"/>
      </w:rPr>
    </w:lvl>
    <w:lvl w:ilvl="6">
      <w:start w:val="1"/>
      <w:numFmt w:val="bullet"/>
      <w:lvlText w:val=""/>
      <w:lvlJc w:val="left"/>
      <w:pPr>
        <w:tabs>
          <w:tab w:val="num" w:pos="2880"/>
        </w:tabs>
        <w:ind w:left="2880" w:hanging="360"/>
      </w:pPr>
      <w:rPr>
        <w:rFonts w:ascii="Symbol" w:hAnsi="Symbol" w:cs="Times New Roman" w:hint="default"/>
        <w:sz w:val="24"/>
        <w:szCs w:val="24"/>
      </w:rPr>
    </w:lvl>
    <w:lvl w:ilvl="7">
      <w:start w:val="1"/>
      <w:numFmt w:val="bullet"/>
      <w:lvlText w:val=""/>
      <w:lvlJc w:val="left"/>
      <w:pPr>
        <w:tabs>
          <w:tab w:val="num" w:pos="3240"/>
        </w:tabs>
        <w:ind w:left="3240" w:hanging="360"/>
      </w:pPr>
      <w:rPr>
        <w:rFonts w:ascii="Symbol" w:hAnsi="Symbol" w:cs="Times New Roman" w:hint="default"/>
        <w:sz w:val="24"/>
        <w:szCs w:val="24"/>
      </w:rPr>
    </w:lvl>
    <w:lvl w:ilvl="8">
      <w:start w:val="1"/>
      <w:numFmt w:val="bullet"/>
      <w:lvlText w:val=""/>
      <w:lvlJc w:val="left"/>
      <w:pPr>
        <w:tabs>
          <w:tab w:val="num" w:pos="3600"/>
        </w:tabs>
        <w:ind w:left="3600" w:hanging="360"/>
      </w:pPr>
      <w:rPr>
        <w:rFonts w:ascii="Symbol" w:hAnsi="Symbol" w:cs="Times New Roman" w:hint="default"/>
        <w:sz w:val="24"/>
        <w:szCs w:val="24"/>
      </w:rPr>
    </w:lvl>
  </w:abstractNum>
  <w:abstractNum w:abstractNumId="4">
    <w:nsid w:val="00000006"/>
    <w:multiLevelType w:val="multilevel"/>
    <w:tmpl w:val="00000006"/>
    <w:name w:val="WW8Num9"/>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09BD3D36"/>
    <w:multiLevelType w:val="hybridMultilevel"/>
    <w:tmpl w:val="79D8F98E"/>
    <w:lvl w:ilvl="0" w:tplc="B5CCF604">
      <w:start w:val="1"/>
      <w:numFmt w:val="decimal"/>
      <w:lvlText w:val="%1."/>
      <w:lvlJc w:val="left"/>
      <w:pPr>
        <w:ind w:left="990" w:hanging="45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6">
    <w:nsid w:val="11192E78"/>
    <w:multiLevelType w:val="hybridMultilevel"/>
    <w:tmpl w:val="A02E8A2A"/>
    <w:lvl w:ilvl="0" w:tplc="F6B044E2">
      <w:start w:val="1"/>
      <w:numFmt w:val="decimal"/>
      <w:lvlText w:val="%1."/>
      <w:lvlJc w:val="left"/>
      <w:pPr>
        <w:ind w:left="1804" w:hanging="1095"/>
      </w:pPr>
      <w:rPr>
        <w:rFonts w:ascii="Times New Roman" w:eastAsia="Calibri" w:hAnsi="Times New Roman" w:cs="Times New Roman"/>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629C53A1"/>
    <w:multiLevelType w:val="hybridMultilevel"/>
    <w:tmpl w:val="6FCEBA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66C14E2E"/>
    <w:multiLevelType w:val="hybridMultilevel"/>
    <w:tmpl w:val="B4606E0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6D912824"/>
    <w:multiLevelType w:val="hybridMultilevel"/>
    <w:tmpl w:val="DC345B80"/>
    <w:lvl w:ilvl="0" w:tplc="DAE4F1C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9"/>
  </w:num>
  <w:num w:numId="2">
    <w:abstractNumId w:val="8"/>
  </w:num>
  <w:num w:numId="3">
    <w:abstractNumId w:val="5"/>
  </w:num>
  <w:num w:numId="4">
    <w:abstractNumId w:val="7"/>
  </w:num>
  <w:num w:numId="5">
    <w:abstractNumId w:val="6"/>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7001"/>
    <w:rsid w:val="00001FD7"/>
    <w:rsid w:val="000434D8"/>
    <w:rsid w:val="000539B0"/>
    <w:rsid w:val="0005532E"/>
    <w:rsid w:val="00055A0F"/>
    <w:rsid w:val="000901C7"/>
    <w:rsid w:val="00095150"/>
    <w:rsid w:val="000B570B"/>
    <w:rsid w:val="000C3BD0"/>
    <w:rsid w:val="000D271F"/>
    <w:rsid w:val="000F6381"/>
    <w:rsid w:val="0011671B"/>
    <w:rsid w:val="00124DE4"/>
    <w:rsid w:val="00127130"/>
    <w:rsid w:val="001843D0"/>
    <w:rsid w:val="001944DB"/>
    <w:rsid w:val="001C74AB"/>
    <w:rsid w:val="001E0A13"/>
    <w:rsid w:val="002A7C78"/>
    <w:rsid w:val="002E4019"/>
    <w:rsid w:val="002E6D67"/>
    <w:rsid w:val="00303AC5"/>
    <w:rsid w:val="00312CA9"/>
    <w:rsid w:val="00327BF4"/>
    <w:rsid w:val="00330DAB"/>
    <w:rsid w:val="00336BFF"/>
    <w:rsid w:val="003651F5"/>
    <w:rsid w:val="00365BEC"/>
    <w:rsid w:val="003A4D15"/>
    <w:rsid w:val="00417850"/>
    <w:rsid w:val="0044046A"/>
    <w:rsid w:val="00453F90"/>
    <w:rsid w:val="00465501"/>
    <w:rsid w:val="00476DAE"/>
    <w:rsid w:val="00486A14"/>
    <w:rsid w:val="004E4BC7"/>
    <w:rsid w:val="004F4F05"/>
    <w:rsid w:val="00510C24"/>
    <w:rsid w:val="00512C16"/>
    <w:rsid w:val="005A6145"/>
    <w:rsid w:val="005B571C"/>
    <w:rsid w:val="005D0FFF"/>
    <w:rsid w:val="00612EE5"/>
    <w:rsid w:val="006A4CF8"/>
    <w:rsid w:val="006B003E"/>
    <w:rsid w:val="006C1288"/>
    <w:rsid w:val="00711C78"/>
    <w:rsid w:val="007369DD"/>
    <w:rsid w:val="00774EF7"/>
    <w:rsid w:val="00794D42"/>
    <w:rsid w:val="007A3A40"/>
    <w:rsid w:val="007B0281"/>
    <w:rsid w:val="007B4DD2"/>
    <w:rsid w:val="007C23AE"/>
    <w:rsid w:val="00811C5F"/>
    <w:rsid w:val="00815F89"/>
    <w:rsid w:val="0082017B"/>
    <w:rsid w:val="008255C1"/>
    <w:rsid w:val="00826B09"/>
    <w:rsid w:val="00827494"/>
    <w:rsid w:val="008339AA"/>
    <w:rsid w:val="008613DD"/>
    <w:rsid w:val="008675F4"/>
    <w:rsid w:val="008813F0"/>
    <w:rsid w:val="008B5862"/>
    <w:rsid w:val="008F770C"/>
    <w:rsid w:val="00910803"/>
    <w:rsid w:val="009140CA"/>
    <w:rsid w:val="00917550"/>
    <w:rsid w:val="0092190E"/>
    <w:rsid w:val="009723F5"/>
    <w:rsid w:val="00973BB3"/>
    <w:rsid w:val="00994870"/>
    <w:rsid w:val="009E4EF7"/>
    <w:rsid w:val="00A014E2"/>
    <w:rsid w:val="00A02CA6"/>
    <w:rsid w:val="00A15B53"/>
    <w:rsid w:val="00A339A6"/>
    <w:rsid w:val="00A37EAA"/>
    <w:rsid w:val="00A57F2D"/>
    <w:rsid w:val="00A81F5E"/>
    <w:rsid w:val="00AF4182"/>
    <w:rsid w:val="00AF5F7D"/>
    <w:rsid w:val="00B27225"/>
    <w:rsid w:val="00B32F27"/>
    <w:rsid w:val="00B3763E"/>
    <w:rsid w:val="00B4316B"/>
    <w:rsid w:val="00B47F44"/>
    <w:rsid w:val="00B8053C"/>
    <w:rsid w:val="00B92AF7"/>
    <w:rsid w:val="00BB22F8"/>
    <w:rsid w:val="00BC4290"/>
    <w:rsid w:val="00C10F94"/>
    <w:rsid w:val="00C21608"/>
    <w:rsid w:val="00C26624"/>
    <w:rsid w:val="00C707D3"/>
    <w:rsid w:val="00C812B8"/>
    <w:rsid w:val="00CD6C86"/>
    <w:rsid w:val="00D22C74"/>
    <w:rsid w:val="00D42F56"/>
    <w:rsid w:val="00D617E9"/>
    <w:rsid w:val="00D95941"/>
    <w:rsid w:val="00DE7438"/>
    <w:rsid w:val="00E04E5D"/>
    <w:rsid w:val="00E82F52"/>
    <w:rsid w:val="00EA07A9"/>
    <w:rsid w:val="00F17001"/>
    <w:rsid w:val="00F2479A"/>
    <w:rsid w:val="00FA1755"/>
    <w:rsid w:val="00FB006B"/>
    <w:rsid w:val="00FC6BBD"/>
    <w:rsid w:val="00FD0E2F"/>
    <w:rsid w:val="00FD519A"/>
    <w:rsid w:val="00FD75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0"/>
    <w:lsdException w:name="toc 2" w:uiPriority="39"/>
    <w:lsdException w:name="toc 3" w:uiPriority="0"/>
    <w:lsdException w:name="toc 4" w:uiPriority="0"/>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index heading" w:uiPriority="0"/>
    <w:lsdException w:name="caption" w:uiPriority="0" w:qFormat="1"/>
    <w:lsdException w:name="footnote reference" w:uiPriority="0"/>
    <w:lsdException w:name="annotation reference" w:uiPriority="0"/>
    <w:lsdException w:name="page number" w:uiPriority="0"/>
    <w:lsdException w:name="List" w:uiPriority="0"/>
    <w:lsdException w:name="List 2" w:uiPriority="0"/>
    <w:lsdException w:name="List 3" w:uiPriority="0"/>
    <w:lsdException w:name="List Bullet 3" w:uiPriority="0"/>
    <w:lsdException w:name="Title" w:semiHidden="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First Indent" w:uiPriority="0"/>
    <w:lsdException w:name="Body Text First Indent 2" w:uiPriority="0"/>
    <w:lsdException w:name="Body Text 2"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0" w:unhideWhenUsed="0" w:qFormat="1"/>
    <w:lsdException w:name="Document Map" w:uiPriority="0"/>
    <w:lsdException w:name="Plain Text" w:uiPriority="0"/>
    <w:lsdException w:name="HTML Bottom of Form"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A1755"/>
    <w:pPr>
      <w:spacing w:after="0" w:line="240" w:lineRule="auto"/>
    </w:pPr>
    <w:rPr>
      <w:rFonts w:ascii="Times New Roman" w:eastAsia="Times New Roman" w:hAnsi="Times New Roman" w:cs="Times New Roman"/>
      <w:sz w:val="24"/>
      <w:szCs w:val="24"/>
      <w:lang w:eastAsia="ru-RU"/>
    </w:rPr>
  </w:style>
  <w:style w:type="paragraph" w:styleId="1">
    <w:name w:val="heading 1"/>
    <w:aliases w:val="Глава"/>
    <w:basedOn w:val="a"/>
    <w:next w:val="a"/>
    <w:link w:val="10"/>
    <w:qFormat/>
    <w:rsid w:val="00512C16"/>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512C16"/>
    <w:pPr>
      <w:keepNext/>
      <w:spacing w:before="240" w:after="60"/>
      <w:outlineLvl w:val="1"/>
    </w:pPr>
    <w:rPr>
      <w:rFonts w:ascii="Arial" w:hAnsi="Arial" w:cs="Arial"/>
      <w:b/>
      <w:bCs/>
      <w:i/>
      <w:iCs/>
      <w:sz w:val="28"/>
      <w:szCs w:val="28"/>
    </w:rPr>
  </w:style>
  <w:style w:type="paragraph" w:styleId="3">
    <w:name w:val="heading 3"/>
    <w:basedOn w:val="a"/>
    <w:next w:val="a"/>
    <w:link w:val="30"/>
    <w:qFormat/>
    <w:rsid w:val="00512C16"/>
    <w:pPr>
      <w:keepNext/>
      <w:spacing w:before="240" w:after="60"/>
      <w:outlineLvl w:val="2"/>
    </w:pPr>
    <w:rPr>
      <w:rFonts w:ascii="Arial" w:hAnsi="Arial" w:cs="Arial"/>
      <w:b/>
      <w:bCs/>
      <w:sz w:val="26"/>
      <w:szCs w:val="26"/>
    </w:rPr>
  </w:style>
  <w:style w:type="paragraph" w:styleId="4">
    <w:name w:val="heading 4"/>
    <w:basedOn w:val="a"/>
    <w:next w:val="a"/>
    <w:link w:val="40"/>
    <w:uiPriority w:val="99"/>
    <w:qFormat/>
    <w:rsid w:val="00512C16"/>
    <w:pPr>
      <w:keepNext/>
      <w:jc w:val="center"/>
      <w:outlineLvl w:val="3"/>
    </w:pPr>
    <w:rPr>
      <w:rFonts w:ascii="Arial" w:hAnsi="Arial" w:cs="Arial"/>
      <w:bCs/>
      <w:sz w:val="28"/>
      <w:szCs w:val="28"/>
    </w:rPr>
  </w:style>
  <w:style w:type="paragraph" w:styleId="5">
    <w:name w:val="heading 5"/>
    <w:basedOn w:val="a"/>
    <w:next w:val="a"/>
    <w:link w:val="50"/>
    <w:qFormat/>
    <w:rsid w:val="00512C16"/>
    <w:pPr>
      <w:keepNext/>
      <w:jc w:val="center"/>
      <w:outlineLvl w:val="4"/>
    </w:pPr>
    <w:rPr>
      <w:bCs/>
      <w:color w:val="000000"/>
      <w:sz w:val="28"/>
      <w:szCs w:val="28"/>
    </w:rPr>
  </w:style>
  <w:style w:type="paragraph" w:styleId="6">
    <w:name w:val="heading 6"/>
    <w:basedOn w:val="a"/>
    <w:next w:val="a"/>
    <w:link w:val="60"/>
    <w:qFormat/>
    <w:rsid w:val="003A4D15"/>
    <w:pPr>
      <w:widowControl w:val="0"/>
      <w:tabs>
        <w:tab w:val="num" w:pos="4760"/>
      </w:tabs>
      <w:adjustRightInd w:val="0"/>
      <w:spacing w:before="240" w:after="60" w:line="360" w:lineRule="atLeast"/>
      <w:ind w:left="4400"/>
      <w:jc w:val="both"/>
      <w:textAlignment w:val="baseline"/>
      <w:outlineLvl w:val="5"/>
    </w:pPr>
    <w:rPr>
      <w:i/>
      <w:sz w:val="22"/>
      <w:szCs w:val="20"/>
    </w:rPr>
  </w:style>
  <w:style w:type="paragraph" w:styleId="7">
    <w:name w:val="heading 7"/>
    <w:basedOn w:val="a"/>
    <w:next w:val="a"/>
    <w:link w:val="70"/>
    <w:qFormat/>
    <w:rsid w:val="003A4D15"/>
    <w:pPr>
      <w:widowControl w:val="0"/>
      <w:tabs>
        <w:tab w:val="num" w:pos="5480"/>
      </w:tabs>
      <w:adjustRightInd w:val="0"/>
      <w:spacing w:before="240" w:after="60" w:line="360" w:lineRule="atLeast"/>
      <w:ind w:left="5120"/>
      <w:jc w:val="both"/>
      <w:textAlignment w:val="baseline"/>
      <w:outlineLvl w:val="6"/>
    </w:pPr>
    <w:rPr>
      <w:rFonts w:ascii="Arial" w:hAnsi="Arial"/>
      <w:sz w:val="20"/>
      <w:szCs w:val="20"/>
    </w:rPr>
  </w:style>
  <w:style w:type="paragraph" w:styleId="8">
    <w:name w:val="heading 8"/>
    <w:basedOn w:val="a"/>
    <w:next w:val="a"/>
    <w:link w:val="80"/>
    <w:qFormat/>
    <w:rsid w:val="003A4D15"/>
    <w:pPr>
      <w:widowControl w:val="0"/>
      <w:tabs>
        <w:tab w:val="num" w:pos="6200"/>
      </w:tabs>
      <w:adjustRightInd w:val="0"/>
      <w:spacing w:before="240" w:after="60" w:line="360" w:lineRule="atLeast"/>
      <w:ind w:left="5840"/>
      <w:jc w:val="both"/>
      <w:textAlignment w:val="baseline"/>
      <w:outlineLvl w:val="7"/>
    </w:pPr>
    <w:rPr>
      <w:rFonts w:ascii="Arial" w:hAnsi="Arial"/>
      <w:i/>
      <w:sz w:val="20"/>
      <w:szCs w:val="20"/>
    </w:rPr>
  </w:style>
  <w:style w:type="paragraph" w:styleId="9">
    <w:name w:val="heading 9"/>
    <w:basedOn w:val="a"/>
    <w:next w:val="a"/>
    <w:link w:val="90"/>
    <w:qFormat/>
    <w:rsid w:val="003A4D15"/>
    <w:pPr>
      <w:widowControl w:val="0"/>
      <w:tabs>
        <w:tab w:val="num" w:pos="6920"/>
      </w:tabs>
      <w:adjustRightInd w:val="0"/>
      <w:spacing w:before="240" w:after="60" w:line="360" w:lineRule="atLeast"/>
      <w:ind w:left="6560"/>
      <w:jc w:val="both"/>
      <w:textAlignment w:val="baseline"/>
      <w:outlineLvl w:val="8"/>
    </w:pPr>
    <w:rPr>
      <w:rFonts w:ascii="Arial" w:hAnsi="Arial"/>
      <w:b/>
      <w:i/>
      <w:sz w:val="1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нак"/>
    <w:basedOn w:val="a"/>
    <w:rsid w:val="00FD519A"/>
    <w:pPr>
      <w:spacing w:after="160" w:line="240" w:lineRule="exact"/>
    </w:pPr>
    <w:rPr>
      <w:rFonts w:ascii="Verdana" w:eastAsia="MS Mincho" w:hAnsi="Verdana"/>
      <w:sz w:val="20"/>
      <w:szCs w:val="20"/>
      <w:lang w:val="en-GB" w:eastAsia="en-US"/>
    </w:rPr>
  </w:style>
  <w:style w:type="paragraph" w:customStyle="1" w:styleId="11">
    <w:name w:val="Знак Знак1 Знак"/>
    <w:basedOn w:val="a"/>
    <w:rsid w:val="00C812B8"/>
    <w:pPr>
      <w:widowControl w:val="0"/>
      <w:adjustRightInd w:val="0"/>
      <w:spacing w:after="160" w:line="240" w:lineRule="exact"/>
      <w:jc w:val="right"/>
    </w:pPr>
    <w:rPr>
      <w:sz w:val="20"/>
      <w:szCs w:val="20"/>
      <w:lang w:val="en-GB" w:eastAsia="en-US"/>
    </w:rPr>
  </w:style>
  <w:style w:type="character" w:customStyle="1" w:styleId="10">
    <w:name w:val="Заголовок 1 Знак"/>
    <w:aliases w:val="Глава Знак"/>
    <w:basedOn w:val="a0"/>
    <w:link w:val="1"/>
    <w:rsid w:val="00512C16"/>
    <w:rPr>
      <w:rFonts w:ascii="Arial" w:eastAsia="Times New Roman" w:hAnsi="Arial" w:cs="Arial"/>
      <w:b/>
      <w:bCs/>
      <w:kern w:val="32"/>
      <w:sz w:val="32"/>
      <w:szCs w:val="32"/>
      <w:lang w:eastAsia="ru-RU"/>
    </w:rPr>
  </w:style>
  <w:style w:type="character" w:customStyle="1" w:styleId="20">
    <w:name w:val="Заголовок 2 Знак"/>
    <w:basedOn w:val="a0"/>
    <w:link w:val="2"/>
    <w:rsid w:val="00512C16"/>
    <w:rPr>
      <w:rFonts w:ascii="Arial" w:eastAsia="Times New Roman" w:hAnsi="Arial" w:cs="Arial"/>
      <w:b/>
      <w:bCs/>
      <w:i/>
      <w:iCs/>
      <w:sz w:val="28"/>
      <w:szCs w:val="28"/>
      <w:lang w:eastAsia="ru-RU"/>
    </w:rPr>
  </w:style>
  <w:style w:type="character" w:customStyle="1" w:styleId="30">
    <w:name w:val="Заголовок 3 Знак"/>
    <w:basedOn w:val="a0"/>
    <w:link w:val="3"/>
    <w:rsid w:val="00512C16"/>
    <w:rPr>
      <w:rFonts w:ascii="Arial" w:eastAsia="Times New Roman" w:hAnsi="Arial" w:cs="Arial"/>
      <w:b/>
      <w:bCs/>
      <w:sz w:val="26"/>
      <w:szCs w:val="26"/>
      <w:lang w:eastAsia="ru-RU"/>
    </w:rPr>
  </w:style>
  <w:style w:type="character" w:customStyle="1" w:styleId="40">
    <w:name w:val="Заголовок 4 Знак"/>
    <w:basedOn w:val="a0"/>
    <w:link w:val="4"/>
    <w:uiPriority w:val="99"/>
    <w:rsid w:val="00512C16"/>
    <w:rPr>
      <w:rFonts w:ascii="Arial" w:eastAsia="Times New Roman" w:hAnsi="Arial" w:cs="Arial"/>
      <w:bCs/>
      <w:sz w:val="28"/>
      <w:szCs w:val="28"/>
      <w:lang w:eastAsia="ru-RU"/>
    </w:rPr>
  </w:style>
  <w:style w:type="character" w:customStyle="1" w:styleId="50">
    <w:name w:val="Заголовок 5 Знак"/>
    <w:basedOn w:val="a0"/>
    <w:link w:val="5"/>
    <w:rsid w:val="00512C16"/>
    <w:rPr>
      <w:rFonts w:ascii="Times New Roman" w:eastAsia="Times New Roman" w:hAnsi="Times New Roman" w:cs="Times New Roman"/>
      <w:bCs/>
      <w:color w:val="000000"/>
      <w:sz w:val="28"/>
      <w:szCs w:val="28"/>
      <w:lang w:eastAsia="ru-RU"/>
    </w:rPr>
  </w:style>
  <w:style w:type="numbering" w:customStyle="1" w:styleId="12">
    <w:name w:val="Нет списка1"/>
    <w:next w:val="a2"/>
    <w:uiPriority w:val="99"/>
    <w:semiHidden/>
    <w:unhideWhenUsed/>
    <w:rsid w:val="00512C16"/>
  </w:style>
  <w:style w:type="numbering" w:customStyle="1" w:styleId="110">
    <w:name w:val="Нет списка11"/>
    <w:next w:val="a2"/>
    <w:uiPriority w:val="99"/>
    <w:semiHidden/>
    <w:unhideWhenUsed/>
    <w:rsid w:val="00512C16"/>
  </w:style>
  <w:style w:type="paragraph" w:customStyle="1" w:styleId="ConsNormal">
    <w:name w:val="ConsNormal"/>
    <w:rsid w:val="00512C16"/>
    <w:pPr>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a4">
    <w:name w:val="footnote text"/>
    <w:basedOn w:val="a"/>
    <w:link w:val="a5"/>
    <w:rsid w:val="00512C16"/>
    <w:rPr>
      <w:sz w:val="20"/>
      <w:szCs w:val="20"/>
    </w:rPr>
  </w:style>
  <w:style w:type="character" w:customStyle="1" w:styleId="a5">
    <w:name w:val="Текст сноски Знак"/>
    <w:basedOn w:val="a0"/>
    <w:link w:val="a4"/>
    <w:rsid w:val="00512C16"/>
    <w:rPr>
      <w:rFonts w:ascii="Times New Roman" w:eastAsia="Times New Roman" w:hAnsi="Times New Roman" w:cs="Times New Roman"/>
      <w:sz w:val="20"/>
      <w:szCs w:val="20"/>
      <w:lang w:eastAsia="ru-RU"/>
    </w:rPr>
  </w:style>
  <w:style w:type="character" w:styleId="a6">
    <w:name w:val="footnote reference"/>
    <w:basedOn w:val="a0"/>
    <w:rsid w:val="00512C16"/>
    <w:rPr>
      <w:vertAlign w:val="superscript"/>
    </w:rPr>
  </w:style>
  <w:style w:type="paragraph" w:customStyle="1" w:styleId="ConsPlusNormal">
    <w:name w:val="ConsPlusNormal"/>
    <w:rsid w:val="00512C1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7">
    <w:name w:val="annotation reference"/>
    <w:basedOn w:val="a0"/>
    <w:rsid w:val="00512C16"/>
    <w:rPr>
      <w:sz w:val="16"/>
      <w:szCs w:val="16"/>
    </w:rPr>
  </w:style>
  <w:style w:type="paragraph" w:styleId="a8">
    <w:name w:val="annotation text"/>
    <w:basedOn w:val="a"/>
    <w:link w:val="a9"/>
    <w:rsid w:val="00512C16"/>
    <w:rPr>
      <w:sz w:val="20"/>
      <w:szCs w:val="20"/>
    </w:rPr>
  </w:style>
  <w:style w:type="character" w:customStyle="1" w:styleId="a9">
    <w:name w:val="Текст примечания Знак"/>
    <w:basedOn w:val="a0"/>
    <w:link w:val="a8"/>
    <w:rsid w:val="00512C16"/>
    <w:rPr>
      <w:rFonts w:ascii="Times New Roman" w:eastAsia="Times New Roman" w:hAnsi="Times New Roman" w:cs="Times New Roman"/>
      <w:sz w:val="20"/>
      <w:szCs w:val="20"/>
      <w:lang w:eastAsia="ru-RU"/>
    </w:rPr>
  </w:style>
  <w:style w:type="paragraph" w:styleId="aa">
    <w:name w:val="Body Text Indent"/>
    <w:aliases w:val="Основной текст 1,Надин стиль,Нумерованный список !!,Iniiaiie oaeno 1,Ioia?iaaiiue nienie !!,Iaaei noeeu"/>
    <w:basedOn w:val="a"/>
    <w:link w:val="ab"/>
    <w:rsid w:val="00512C16"/>
    <w:pPr>
      <w:ind w:firstLine="720"/>
      <w:jc w:val="both"/>
    </w:pPr>
    <w:rPr>
      <w:rFonts w:ascii="Arial" w:hAnsi="Arial" w:cs="Arial"/>
      <w:sz w:val="28"/>
      <w:szCs w:val="28"/>
    </w:rPr>
  </w:style>
  <w:style w:type="character" w:customStyle="1" w:styleId="ab">
    <w:name w:val="Основной текст с отступом Знак"/>
    <w:aliases w:val="Основной текст 1 Знак,Надин стиль Знак,Нумерованный список !! Знак,Iniiaiie oaeno 1 Знак,Ioia?iaaiiue nienie !! Знак,Iaaei noeeu Знак"/>
    <w:basedOn w:val="a0"/>
    <w:link w:val="aa"/>
    <w:rsid w:val="00512C16"/>
    <w:rPr>
      <w:rFonts w:ascii="Arial" w:eastAsia="Times New Roman" w:hAnsi="Arial" w:cs="Arial"/>
      <w:sz w:val="28"/>
      <w:szCs w:val="28"/>
      <w:lang w:eastAsia="ru-RU"/>
    </w:rPr>
  </w:style>
  <w:style w:type="paragraph" w:styleId="ac">
    <w:name w:val="Balloon Text"/>
    <w:basedOn w:val="a"/>
    <w:link w:val="ad"/>
    <w:rsid w:val="00512C16"/>
    <w:rPr>
      <w:rFonts w:ascii="Tahoma" w:hAnsi="Tahoma" w:cs="Tahoma"/>
      <w:sz w:val="16"/>
      <w:szCs w:val="16"/>
    </w:rPr>
  </w:style>
  <w:style w:type="character" w:customStyle="1" w:styleId="ad">
    <w:name w:val="Текст выноски Знак"/>
    <w:basedOn w:val="a0"/>
    <w:link w:val="ac"/>
    <w:rsid w:val="00512C16"/>
    <w:rPr>
      <w:rFonts w:ascii="Tahoma" w:eastAsia="Times New Roman" w:hAnsi="Tahoma" w:cs="Tahoma"/>
      <w:sz w:val="16"/>
      <w:szCs w:val="16"/>
      <w:lang w:eastAsia="ru-RU"/>
    </w:rPr>
  </w:style>
  <w:style w:type="paragraph" w:styleId="ae">
    <w:name w:val="annotation subject"/>
    <w:basedOn w:val="a8"/>
    <w:next w:val="a8"/>
    <w:link w:val="af"/>
    <w:rsid w:val="00512C16"/>
    <w:rPr>
      <w:b/>
      <w:bCs/>
    </w:rPr>
  </w:style>
  <w:style w:type="character" w:customStyle="1" w:styleId="af">
    <w:name w:val="Тема примечания Знак"/>
    <w:basedOn w:val="a9"/>
    <w:link w:val="ae"/>
    <w:rsid w:val="00512C16"/>
    <w:rPr>
      <w:rFonts w:ascii="Times New Roman" w:eastAsia="Times New Roman" w:hAnsi="Times New Roman" w:cs="Times New Roman"/>
      <w:b/>
      <w:bCs/>
      <w:sz w:val="20"/>
      <w:szCs w:val="20"/>
      <w:lang w:eastAsia="ru-RU"/>
    </w:rPr>
  </w:style>
  <w:style w:type="paragraph" w:styleId="af0">
    <w:name w:val="header"/>
    <w:aliases w:val=" Знак"/>
    <w:basedOn w:val="a"/>
    <w:link w:val="af1"/>
    <w:rsid w:val="00512C16"/>
    <w:pPr>
      <w:tabs>
        <w:tab w:val="center" w:pos="4677"/>
        <w:tab w:val="right" w:pos="9355"/>
      </w:tabs>
    </w:pPr>
  </w:style>
  <w:style w:type="character" w:customStyle="1" w:styleId="af1">
    <w:name w:val="Верхний колонтитул Знак"/>
    <w:aliases w:val=" Знак Знак"/>
    <w:basedOn w:val="a0"/>
    <w:link w:val="af0"/>
    <w:rsid w:val="00512C16"/>
    <w:rPr>
      <w:rFonts w:ascii="Times New Roman" w:eastAsia="Times New Roman" w:hAnsi="Times New Roman" w:cs="Times New Roman"/>
      <w:sz w:val="24"/>
      <w:szCs w:val="24"/>
      <w:lang w:eastAsia="ru-RU"/>
    </w:rPr>
  </w:style>
  <w:style w:type="character" w:styleId="af2">
    <w:name w:val="page number"/>
    <w:basedOn w:val="a0"/>
    <w:rsid w:val="00512C16"/>
  </w:style>
  <w:style w:type="paragraph" w:styleId="af3">
    <w:name w:val="footer"/>
    <w:basedOn w:val="a"/>
    <w:link w:val="af4"/>
    <w:rsid w:val="00512C16"/>
    <w:pPr>
      <w:tabs>
        <w:tab w:val="center" w:pos="4677"/>
        <w:tab w:val="right" w:pos="9355"/>
      </w:tabs>
    </w:pPr>
  </w:style>
  <w:style w:type="character" w:customStyle="1" w:styleId="af4">
    <w:name w:val="Нижний колонтитул Знак"/>
    <w:basedOn w:val="a0"/>
    <w:link w:val="af3"/>
    <w:rsid w:val="00512C16"/>
    <w:rPr>
      <w:rFonts w:ascii="Times New Roman" w:eastAsia="Times New Roman" w:hAnsi="Times New Roman" w:cs="Times New Roman"/>
      <w:sz w:val="24"/>
      <w:szCs w:val="24"/>
      <w:lang w:eastAsia="ru-RU"/>
    </w:rPr>
  </w:style>
  <w:style w:type="paragraph" w:styleId="af5">
    <w:name w:val="Title"/>
    <w:basedOn w:val="a"/>
    <w:link w:val="af6"/>
    <w:uiPriority w:val="99"/>
    <w:qFormat/>
    <w:rsid w:val="00512C16"/>
    <w:pPr>
      <w:jc w:val="center"/>
    </w:pPr>
    <w:rPr>
      <w:bCs/>
      <w:color w:val="000000"/>
      <w:sz w:val="28"/>
      <w:szCs w:val="28"/>
    </w:rPr>
  </w:style>
  <w:style w:type="character" w:customStyle="1" w:styleId="af6">
    <w:name w:val="Название Знак"/>
    <w:basedOn w:val="a0"/>
    <w:link w:val="af5"/>
    <w:uiPriority w:val="99"/>
    <w:rsid w:val="00512C16"/>
    <w:rPr>
      <w:rFonts w:ascii="Times New Roman" w:eastAsia="Times New Roman" w:hAnsi="Times New Roman" w:cs="Times New Roman"/>
      <w:bCs/>
      <w:color w:val="000000"/>
      <w:sz w:val="28"/>
      <w:szCs w:val="28"/>
      <w:lang w:eastAsia="ru-RU"/>
    </w:rPr>
  </w:style>
  <w:style w:type="paragraph" w:styleId="21">
    <w:name w:val="Body Text Indent 2"/>
    <w:basedOn w:val="a"/>
    <w:link w:val="22"/>
    <w:rsid w:val="00512C16"/>
    <w:pPr>
      <w:tabs>
        <w:tab w:val="num" w:pos="0"/>
      </w:tabs>
      <w:spacing w:before="120"/>
      <w:ind w:firstLine="709"/>
      <w:jc w:val="both"/>
    </w:pPr>
    <w:rPr>
      <w:color w:val="000000"/>
      <w:sz w:val="28"/>
      <w:szCs w:val="28"/>
    </w:rPr>
  </w:style>
  <w:style w:type="character" w:customStyle="1" w:styleId="22">
    <w:name w:val="Основной текст с отступом 2 Знак"/>
    <w:basedOn w:val="a0"/>
    <w:link w:val="21"/>
    <w:rsid w:val="00512C16"/>
    <w:rPr>
      <w:rFonts w:ascii="Times New Roman" w:eastAsia="Times New Roman" w:hAnsi="Times New Roman" w:cs="Times New Roman"/>
      <w:color w:val="000000"/>
      <w:sz w:val="28"/>
      <w:szCs w:val="28"/>
      <w:lang w:eastAsia="ru-RU"/>
    </w:rPr>
  </w:style>
  <w:style w:type="paragraph" w:styleId="31">
    <w:name w:val="Body Text Indent 3"/>
    <w:basedOn w:val="a"/>
    <w:link w:val="32"/>
    <w:rsid w:val="00512C16"/>
    <w:pPr>
      <w:spacing w:before="120"/>
      <w:ind w:firstLine="540"/>
      <w:jc w:val="both"/>
    </w:pPr>
    <w:rPr>
      <w:color w:val="000000"/>
      <w:sz w:val="28"/>
      <w:szCs w:val="28"/>
    </w:rPr>
  </w:style>
  <w:style w:type="character" w:customStyle="1" w:styleId="32">
    <w:name w:val="Основной текст с отступом 3 Знак"/>
    <w:basedOn w:val="a0"/>
    <w:link w:val="31"/>
    <w:rsid w:val="00512C16"/>
    <w:rPr>
      <w:rFonts w:ascii="Times New Roman" w:eastAsia="Times New Roman" w:hAnsi="Times New Roman" w:cs="Times New Roman"/>
      <w:color w:val="000000"/>
      <w:sz w:val="28"/>
      <w:szCs w:val="28"/>
      <w:lang w:eastAsia="ru-RU"/>
    </w:rPr>
  </w:style>
  <w:style w:type="paragraph" w:styleId="13">
    <w:name w:val="toc 1"/>
    <w:basedOn w:val="a"/>
    <w:next w:val="a"/>
    <w:autoRedefine/>
    <w:rsid w:val="00512C16"/>
    <w:pPr>
      <w:tabs>
        <w:tab w:val="right" w:leader="dot" w:pos="9360"/>
      </w:tabs>
    </w:pPr>
    <w:rPr>
      <w:b/>
      <w:bCs/>
      <w:noProof/>
      <w:sz w:val="26"/>
      <w:szCs w:val="26"/>
      <w:lang w:val="en-US"/>
    </w:rPr>
  </w:style>
  <w:style w:type="paragraph" w:customStyle="1" w:styleId="af7">
    <w:name w:val="Знак Знак Знак Знак Знак Знак Знак"/>
    <w:basedOn w:val="a"/>
    <w:rsid w:val="00512C16"/>
    <w:pPr>
      <w:spacing w:before="100" w:beforeAutospacing="1" w:after="100" w:afterAutospacing="1"/>
    </w:pPr>
    <w:rPr>
      <w:rFonts w:ascii="Tahoma" w:hAnsi="Tahoma"/>
      <w:sz w:val="20"/>
      <w:szCs w:val="20"/>
      <w:lang w:val="en-US" w:eastAsia="en-US"/>
    </w:rPr>
  </w:style>
  <w:style w:type="table" w:styleId="af8">
    <w:name w:val="Table Grid"/>
    <w:basedOn w:val="a1"/>
    <w:rsid w:val="00512C1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9">
    <w:name w:val="Знак Знак Знак Знак"/>
    <w:basedOn w:val="a"/>
    <w:rsid w:val="00512C16"/>
    <w:pPr>
      <w:spacing w:before="100" w:beforeAutospacing="1" w:after="100" w:afterAutospacing="1"/>
    </w:pPr>
    <w:rPr>
      <w:rFonts w:ascii="Tahoma" w:hAnsi="Tahoma"/>
      <w:sz w:val="20"/>
      <w:szCs w:val="20"/>
      <w:lang w:val="en-US" w:eastAsia="en-US"/>
    </w:rPr>
  </w:style>
  <w:style w:type="paragraph" w:customStyle="1" w:styleId="14">
    <w:name w:val="Знак Знак Знак1 Знак"/>
    <w:basedOn w:val="a"/>
    <w:rsid w:val="00512C16"/>
    <w:pPr>
      <w:spacing w:before="100" w:beforeAutospacing="1" w:after="100" w:afterAutospacing="1"/>
    </w:pPr>
    <w:rPr>
      <w:rFonts w:ascii="Tahoma" w:hAnsi="Tahoma"/>
      <w:sz w:val="20"/>
      <w:szCs w:val="20"/>
      <w:lang w:val="en-US" w:eastAsia="en-US"/>
    </w:rPr>
  </w:style>
  <w:style w:type="paragraph" w:customStyle="1" w:styleId="15">
    <w:name w:val="Знак Знак Знак1 Знак Знак Знак"/>
    <w:basedOn w:val="a"/>
    <w:rsid w:val="00512C16"/>
    <w:pPr>
      <w:spacing w:before="100" w:beforeAutospacing="1" w:after="100" w:afterAutospacing="1"/>
    </w:pPr>
    <w:rPr>
      <w:rFonts w:ascii="Tahoma" w:hAnsi="Tahoma"/>
      <w:sz w:val="20"/>
      <w:szCs w:val="20"/>
      <w:lang w:val="en-US" w:eastAsia="en-US"/>
    </w:rPr>
  </w:style>
  <w:style w:type="paragraph" w:customStyle="1" w:styleId="ConsPlusTitle">
    <w:name w:val="ConsPlusTitle"/>
    <w:rsid w:val="00512C16"/>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fa">
    <w:name w:val="Normal (Web)"/>
    <w:basedOn w:val="a"/>
    <w:uiPriority w:val="99"/>
    <w:rsid w:val="00512C16"/>
    <w:pPr>
      <w:spacing w:before="100" w:beforeAutospacing="1" w:after="100" w:afterAutospacing="1"/>
    </w:pPr>
  </w:style>
  <w:style w:type="character" w:styleId="afb">
    <w:name w:val="Strong"/>
    <w:basedOn w:val="a0"/>
    <w:uiPriority w:val="22"/>
    <w:qFormat/>
    <w:rsid w:val="00512C16"/>
    <w:rPr>
      <w:b/>
      <w:bCs/>
    </w:rPr>
  </w:style>
  <w:style w:type="character" w:styleId="afc">
    <w:name w:val="Hyperlink"/>
    <w:basedOn w:val="a0"/>
    <w:uiPriority w:val="99"/>
    <w:rsid w:val="00512C16"/>
    <w:rPr>
      <w:color w:val="0000FF"/>
      <w:u w:val="single"/>
    </w:rPr>
  </w:style>
  <w:style w:type="paragraph" w:styleId="afd">
    <w:name w:val="Body Text"/>
    <w:basedOn w:val="a"/>
    <w:link w:val="afe"/>
    <w:rsid w:val="00512C16"/>
    <w:pPr>
      <w:spacing w:after="120"/>
    </w:pPr>
  </w:style>
  <w:style w:type="character" w:customStyle="1" w:styleId="afe">
    <w:name w:val="Основной текст Знак"/>
    <w:basedOn w:val="a0"/>
    <w:link w:val="afd"/>
    <w:rsid w:val="00512C16"/>
    <w:rPr>
      <w:rFonts w:ascii="Times New Roman" w:eastAsia="Times New Roman" w:hAnsi="Times New Roman" w:cs="Times New Roman"/>
      <w:sz w:val="24"/>
      <w:szCs w:val="24"/>
      <w:lang w:eastAsia="ru-RU"/>
    </w:rPr>
  </w:style>
  <w:style w:type="paragraph" w:customStyle="1" w:styleId="ConsPlusCell">
    <w:name w:val="ConsPlusCell"/>
    <w:rsid w:val="00512C16"/>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Nonformat">
    <w:name w:val="ConsPlusNonformat"/>
    <w:rsid w:val="00512C1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16">
    <w:name w:val="Знак1 Знак Знак Знак"/>
    <w:basedOn w:val="a"/>
    <w:rsid w:val="00512C16"/>
    <w:pPr>
      <w:spacing w:before="100" w:beforeAutospacing="1" w:after="100" w:afterAutospacing="1"/>
    </w:pPr>
    <w:rPr>
      <w:rFonts w:ascii="Tahoma" w:hAnsi="Tahoma"/>
      <w:sz w:val="20"/>
      <w:szCs w:val="20"/>
      <w:lang w:val="en-US" w:eastAsia="en-US"/>
    </w:rPr>
  </w:style>
  <w:style w:type="paragraph" w:customStyle="1" w:styleId="OEM">
    <w:name w:val="Нормальный (OEM)"/>
    <w:basedOn w:val="a"/>
    <w:next w:val="a"/>
    <w:rsid w:val="00512C16"/>
    <w:pPr>
      <w:autoSpaceDE w:val="0"/>
      <w:autoSpaceDN w:val="0"/>
      <w:adjustRightInd w:val="0"/>
      <w:jc w:val="both"/>
    </w:pPr>
    <w:rPr>
      <w:rFonts w:ascii="Courier New" w:hAnsi="Courier New" w:cs="Courier New"/>
      <w:sz w:val="20"/>
      <w:szCs w:val="20"/>
    </w:rPr>
  </w:style>
  <w:style w:type="paragraph" w:customStyle="1" w:styleId="aff">
    <w:name w:val="Нормальный (прав. подпись)"/>
    <w:basedOn w:val="a"/>
    <w:next w:val="a"/>
    <w:rsid w:val="00512C16"/>
    <w:pPr>
      <w:autoSpaceDE w:val="0"/>
      <w:autoSpaceDN w:val="0"/>
      <w:adjustRightInd w:val="0"/>
      <w:jc w:val="right"/>
    </w:pPr>
    <w:rPr>
      <w:rFonts w:ascii="Arial" w:hAnsi="Arial" w:cs="Arial"/>
    </w:rPr>
  </w:style>
  <w:style w:type="paragraph" w:customStyle="1" w:styleId="aff0">
    <w:name w:val="Комментарий"/>
    <w:basedOn w:val="a"/>
    <w:next w:val="a"/>
    <w:uiPriority w:val="99"/>
    <w:rsid w:val="00512C16"/>
    <w:pPr>
      <w:autoSpaceDE w:val="0"/>
      <w:autoSpaceDN w:val="0"/>
      <w:adjustRightInd w:val="0"/>
      <w:ind w:left="170"/>
      <w:jc w:val="both"/>
    </w:pPr>
    <w:rPr>
      <w:rFonts w:ascii="Arial" w:hAnsi="Arial" w:cs="Arial"/>
      <w:i/>
      <w:iCs/>
      <w:color w:val="800080"/>
      <w:sz w:val="20"/>
      <w:szCs w:val="20"/>
    </w:rPr>
  </w:style>
  <w:style w:type="character" w:customStyle="1" w:styleId="aff1">
    <w:name w:val="Не вступил в силу"/>
    <w:basedOn w:val="a0"/>
    <w:uiPriority w:val="99"/>
    <w:rsid w:val="00512C16"/>
    <w:rPr>
      <w:color w:val="008080"/>
      <w:sz w:val="20"/>
      <w:szCs w:val="20"/>
    </w:rPr>
  </w:style>
  <w:style w:type="paragraph" w:customStyle="1" w:styleId="aff2">
    <w:name w:val="Текст (лев. подпись)"/>
    <w:basedOn w:val="a"/>
    <w:next w:val="a"/>
    <w:uiPriority w:val="99"/>
    <w:rsid w:val="00512C16"/>
    <w:pPr>
      <w:autoSpaceDE w:val="0"/>
      <w:autoSpaceDN w:val="0"/>
      <w:adjustRightInd w:val="0"/>
    </w:pPr>
    <w:rPr>
      <w:rFonts w:ascii="Arial" w:hAnsi="Arial" w:cs="Arial"/>
      <w:sz w:val="20"/>
      <w:szCs w:val="20"/>
    </w:rPr>
  </w:style>
  <w:style w:type="paragraph" w:customStyle="1" w:styleId="aff3">
    <w:name w:val="Заголовок"/>
    <w:basedOn w:val="a"/>
    <w:next w:val="a"/>
    <w:rsid w:val="00512C16"/>
    <w:pPr>
      <w:autoSpaceDE w:val="0"/>
      <w:autoSpaceDN w:val="0"/>
      <w:adjustRightInd w:val="0"/>
      <w:ind w:firstLine="720"/>
      <w:jc w:val="both"/>
    </w:pPr>
    <w:rPr>
      <w:rFonts w:ascii="Verdana" w:hAnsi="Verdana" w:cs="Verdana"/>
      <w:b/>
      <w:bCs/>
      <w:color w:val="C0C0C0"/>
      <w:sz w:val="22"/>
      <w:szCs w:val="22"/>
    </w:rPr>
  </w:style>
  <w:style w:type="paragraph" w:customStyle="1" w:styleId="aff4">
    <w:name w:val="Прижатый влево"/>
    <w:basedOn w:val="a"/>
    <w:next w:val="a"/>
    <w:rsid w:val="00512C16"/>
    <w:pPr>
      <w:autoSpaceDE w:val="0"/>
      <w:autoSpaceDN w:val="0"/>
      <w:adjustRightInd w:val="0"/>
    </w:pPr>
    <w:rPr>
      <w:rFonts w:ascii="Arial" w:hAnsi="Arial"/>
      <w:sz w:val="20"/>
      <w:szCs w:val="20"/>
    </w:rPr>
  </w:style>
  <w:style w:type="paragraph" w:customStyle="1" w:styleId="aff5">
    <w:name w:val="Таблицы (моноширинный)"/>
    <w:basedOn w:val="a"/>
    <w:next w:val="a"/>
    <w:uiPriority w:val="99"/>
    <w:rsid w:val="00512C16"/>
    <w:pPr>
      <w:autoSpaceDE w:val="0"/>
      <w:autoSpaceDN w:val="0"/>
      <w:adjustRightInd w:val="0"/>
      <w:jc w:val="both"/>
    </w:pPr>
    <w:rPr>
      <w:rFonts w:ascii="Courier New" w:hAnsi="Courier New" w:cs="Courier New"/>
      <w:sz w:val="20"/>
      <w:szCs w:val="20"/>
    </w:rPr>
  </w:style>
  <w:style w:type="paragraph" w:styleId="23">
    <w:name w:val="Body Text 2"/>
    <w:basedOn w:val="a"/>
    <w:link w:val="24"/>
    <w:rsid w:val="00512C16"/>
    <w:pPr>
      <w:spacing w:after="120" w:line="480" w:lineRule="auto"/>
    </w:pPr>
  </w:style>
  <w:style w:type="character" w:customStyle="1" w:styleId="24">
    <w:name w:val="Основной текст 2 Знак"/>
    <w:basedOn w:val="a0"/>
    <w:link w:val="23"/>
    <w:rsid w:val="00512C16"/>
    <w:rPr>
      <w:rFonts w:ascii="Times New Roman" w:eastAsia="Times New Roman" w:hAnsi="Times New Roman" w:cs="Times New Roman"/>
      <w:sz w:val="24"/>
      <w:szCs w:val="24"/>
      <w:lang w:eastAsia="ru-RU"/>
    </w:rPr>
  </w:style>
  <w:style w:type="paragraph" w:styleId="aff6">
    <w:name w:val="Document Map"/>
    <w:basedOn w:val="a"/>
    <w:link w:val="aff7"/>
    <w:semiHidden/>
    <w:rsid w:val="00512C16"/>
    <w:pPr>
      <w:shd w:val="clear" w:color="auto" w:fill="000080"/>
    </w:pPr>
    <w:rPr>
      <w:rFonts w:ascii="Tahoma" w:hAnsi="Tahoma" w:cs="Tahoma"/>
      <w:sz w:val="20"/>
      <w:szCs w:val="20"/>
    </w:rPr>
  </w:style>
  <w:style w:type="character" w:customStyle="1" w:styleId="aff7">
    <w:name w:val="Схема документа Знак"/>
    <w:basedOn w:val="a0"/>
    <w:link w:val="aff6"/>
    <w:semiHidden/>
    <w:rsid w:val="00512C16"/>
    <w:rPr>
      <w:rFonts w:ascii="Tahoma" w:eastAsia="Times New Roman" w:hAnsi="Tahoma" w:cs="Tahoma"/>
      <w:sz w:val="20"/>
      <w:szCs w:val="20"/>
      <w:shd w:val="clear" w:color="auto" w:fill="000080"/>
      <w:lang w:eastAsia="ru-RU"/>
    </w:rPr>
  </w:style>
  <w:style w:type="paragraph" w:styleId="41">
    <w:name w:val="toc 4"/>
    <w:basedOn w:val="a"/>
    <w:next w:val="a"/>
    <w:autoRedefine/>
    <w:semiHidden/>
    <w:rsid w:val="00512C16"/>
    <w:pPr>
      <w:tabs>
        <w:tab w:val="right" w:leader="dot" w:pos="9180"/>
      </w:tabs>
      <w:ind w:left="720" w:right="28"/>
      <w:jc w:val="both"/>
    </w:pPr>
  </w:style>
  <w:style w:type="paragraph" w:styleId="33">
    <w:name w:val="toc 3"/>
    <w:basedOn w:val="a"/>
    <w:next w:val="a"/>
    <w:autoRedefine/>
    <w:rsid w:val="00512C16"/>
    <w:pPr>
      <w:ind w:left="480"/>
    </w:pPr>
  </w:style>
  <w:style w:type="character" w:styleId="aff8">
    <w:name w:val="FollowedHyperlink"/>
    <w:basedOn w:val="a0"/>
    <w:uiPriority w:val="99"/>
    <w:semiHidden/>
    <w:unhideWhenUsed/>
    <w:rsid w:val="00512C16"/>
    <w:rPr>
      <w:color w:val="800080"/>
      <w:u w:val="single"/>
    </w:rPr>
  </w:style>
  <w:style w:type="numbering" w:customStyle="1" w:styleId="25">
    <w:name w:val="Нет списка2"/>
    <w:next w:val="a2"/>
    <w:uiPriority w:val="99"/>
    <w:semiHidden/>
    <w:unhideWhenUsed/>
    <w:rsid w:val="00512C16"/>
  </w:style>
  <w:style w:type="table" w:customStyle="1" w:styleId="17">
    <w:name w:val="Сетка таблицы1"/>
    <w:basedOn w:val="a1"/>
    <w:next w:val="af8"/>
    <w:rsid w:val="00512C1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w">
    <w:name w:val="w"/>
    <w:basedOn w:val="a0"/>
    <w:rsid w:val="00512C16"/>
  </w:style>
  <w:style w:type="character" w:customStyle="1" w:styleId="apple-converted-space">
    <w:name w:val="apple-converted-space"/>
    <w:basedOn w:val="a0"/>
    <w:rsid w:val="00512C16"/>
  </w:style>
  <w:style w:type="paragraph" w:styleId="34">
    <w:name w:val="Body Text 3"/>
    <w:basedOn w:val="a"/>
    <w:link w:val="35"/>
    <w:uiPriority w:val="99"/>
    <w:semiHidden/>
    <w:unhideWhenUsed/>
    <w:rsid w:val="00FB006B"/>
    <w:pPr>
      <w:spacing w:after="120"/>
    </w:pPr>
    <w:rPr>
      <w:sz w:val="16"/>
      <w:szCs w:val="16"/>
    </w:rPr>
  </w:style>
  <w:style w:type="character" w:customStyle="1" w:styleId="35">
    <w:name w:val="Основной текст 3 Знак"/>
    <w:basedOn w:val="a0"/>
    <w:link w:val="34"/>
    <w:uiPriority w:val="99"/>
    <w:semiHidden/>
    <w:rsid w:val="00FB006B"/>
    <w:rPr>
      <w:rFonts w:ascii="Times New Roman" w:eastAsia="Times New Roman" w:hAnsi="Times New Roman" w:cs="Times New Roman"/>
      <w:sz w:val="16"/>
      <w:szCs w:val="16"/>
      <w:lang w:eastAsia="ru-RU"/>
    </w:rPr>
  </w:style>
  <w:style w:type="table" w:customStyle="1" w:styleId="26">
    <w:name w:val="Сетка таблицы2"/>
    <w:basedOn w:val="a1"/>
    <w:next w:val="af8"/>
    <w:uiPriority w:val="59"/>
    <w:rsid w:val="00AF5F7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60">
    <w:name w:val="Заголовок 6 Знак"/>
    <w:basedOn w:val="a0"/>
    <w:link w:val="6"/>
    <w:rsid w:val="003A4D15"/>
    <w:rPr>
      <w:rFonts w:ascii="Times New Roman" w:eastAsia="Times New Roman" w:hAnsi="Times New Roman" w:cs="Times New Roman"/>
      <w:i/>
      <w:szCs w:val="20"/>
      <w:lang w:eastAsia="ru-RU"/>
    </w:rPr>
  </w:style>
  <w:style w:type="character" w:customStyle="1" w:styleId="70">
    <w:name w:val="Заголовок 7 Знак"/>
    <w:basedOn w:val="a0"/>
    <w:link w:val="7"/>
    <w:rsid w:val="003A4D15"/>
    <w:rPr>
      <w:rFonts w:ascii="Arial" w:eastAsia="Times New Roman" w:hAnsi="Arial" w:cs="Times New Roman"/>
      <w:sz w:val="20"/>
      <w:szCs w:val="20"/>
      <w:lang w:eastAsia="ru-RU"/>
    </w:rPr>
  </w:style>
  <w:style w:type="character" w:customStyle="1" w:styleId="80">
    <w:name w:val="Заголовок 8 Знак"/>
    <w:basedOn w:val="a0"/>
    <w:link w:val="8"/>
    <w:rsid w:val="003A4D15"/>
    <w:rPr>
      <w:rFonts w:ascii="Arial" w:eastAsia="Times New Roman" w:hAnsi="Arial" w:cs="Times New Roman"/>
      <w:i/>
      <w:sz w:val="20"/>
      <w:szCs w:val="20"/>
      <w:lang w:eastAsia="ru-RU"/>
    </w:rPr>
  </w:style>
  <w:style w:type="character" w:customStyle="1" w:styleId="90">
    <w:name w:val="Заголовок 9 Знак"/>
    <w:basedOn w:val="a0"/>
    <w:link w:val="9"/>
    <w:rsid w:val="003A4D15"/>
    <w:rPr>
      <w:rFonts w:ascii="Arial" w:eastAsia="Times New Roman" w:hAnsi="Arial" w:cs="Times New Roman"/>
      <w:b/>
      <w:i/>
      <w:sz w:val="18"/>
      <w:szCs w:val="20"/>
      <w:lang w:eastAsia="ru-RU"/>
    </w:rPr>
  </w:style>
  <w:style w:type="paragraph" w:customStyle="1" w:styleId="18">
    <w:name w:val="Обычный1"/>
    <w:rsid w:val="003A4D15"/>
    <w:pPr>
      <w:widowControl w:val="0"/>
      <w:adjustRightInd w:val="0"/>
      <w:spacing w:before="60" w:after="0" w:line="360" w:lineRule="atLeast"/>
      <w:ind w:firstLine="720"/>
      <w:jc w:val="both"/>
      <w:textAlignment w:val="baseline"/>
    </w:pPr>
    <w:rPr>
      <w:rFonts w:ascii="Arial" w:eastAsia="Times New Roman" w:hAnsi="Arial" w:cs="Times New Roman"/>
      <w:snapToGrid w:val="0"/>
      <w:sz w:val="24"/>
      <w:szCs w:val="20"/>
      <w:lang w:eastAsia="ru-RU"/>
    </w:rPr>
  </w:style>
  <w:style w:type="paragraph" w:customStyle="1" w:styleId="ConsPlusNormal0">
    <w:name w:val="ConsPlusNormal Знак"/>
    <w:rsid w:val="003A4D15"/>
    <w:pPr>
      <w:widowControl w:val="0"/>
      <w:autoSpaceDE w:val="0"/>
      <w:autoSpaceDN w:val="0"/>
      <w:adjustRightInd w:val="0"/>
      <w:spacing w:after="0" w:line="360" w:lineRule="atLeast"/>
      <w:ind w:firstLine="720"/>
      <w:jc w:val="both"/>
      <w:textAlignment w:val="baseline"/>
    </w:pPr>
    <w:rPr>
      <w:rFonts w:ascii="Arial" w:eastAsia="Times New Roman" w:hAnsi="Arial" w:cs="Arial"/>
      <w:sz w:val="20"/>
      <w:szCs w:val="20"/>
      <w:lang w:eastAsia="ru-RU"/>
    </w:rPr>
  </w:style>
  <w:style w:type="paragraph" w:customStyle="1" w:styleId="27">
    <w:name w:val="Стиль2 Знак Знак Знак Знак Знак Знак Знак Знак Знак Знак Знак Знак Знак Знак Знак Знак Знак Знак Знак Знак"/>
    <w:basedOn w:val="19"/>
    <w:rsid w:val="003A4D15"/>
    <w:rPr>
      <w:strike/>
    </w:rPr>
  </w:style>
  <w:style w:type="paragraph" w:customStyle="1" w:styleId="19">
    <w:name w:val="Стиль1 Знак"/>
    <w:basedOn w:val="ConsPlusNormal0"/>
    <w:next w:val="36"/>
    <w:rsid w:val="003A4D15"/>
    <w:pPr>
      <w:widowControl/>
      <w:pBdr>
        <w:between w:val="single" w:sz="4" w:space="1" w:color="auto"/>
      </w:pBdr>
      <w:ind w:right="-850" w:firstLine="540"/>
    </w:pPr>
    <w:rPr>
      <w:rFonts w:ascii="Times New Roman" w:hAnsi="Times New Roman" w:cs="Times New Roman"/>
      <w:sz w:val="28"/>
      <w:szCs w:val="28"/>
    </w:rPr>
  </w:style>
  <w:style w:type="paragraph" w:styleId="36">
    <w:name w:val="List Bullet 3"/>
    <w:basedOn w:val="a"/>
    <w:autoRedefine/>
    <w:rsid w:val="003A4D15"/>
    <w:pPr>
      <w:widowControl w:val="0"/>
      <w:adjustRightInd w:val="0"/>
      <w:spacing w:line="360" w:lineRule="atLeast"/>
      <w:ind w:right="-850" w:firstLine="720"/>
      <w:jc w:val="both"/>
      <w:textAlignment w:val="baseline"/>
    </w:pPr>
    <w:rPr>
      <w:b/>
      <w:sz w:val="28"/>
      <w:szCs w:val="28"/>
    </w:rPr>
  </w:style>
  <w:style w:type="character" w:customStyle="1" w:styleId="1a">
    <w:name w:val="Стиль1 Знак Знак"/>
    <w:rsid w:val="003A4D15"/>
    <w:rPr>
      <w:rFonts w:ascii="Arial" w:hAnsi="Arial" w:cs="Arial"/>
      <w:sz w:val="28"/>
      <w:szCs w:val="28"/>
      <w:lang w:val="ru-RU" w:eastAsia="ru-RU" w:bidi="ar-SA"/>
    </w:rPr>
  </w:style>
  <w:style w:type="character" w:customStyle="1" w:styleId="ConsPlusNormal1">
    <w:name w:val="ConsPlusNormal Знак Знак"/>
    <w:rsid w:val="003A4D15"/>
    <w:rPr>
      <w:rFonts w:ascii="Arial" w:hAnsi="Arial" w:cs="Arial"/>
      <w:lang w:val="ru-RU" w:eastAsia="ru-RU" w:bidi="ar-SA"/>
    </w:rPr>
  </w:style>
  <w:style w:type="character" w:customStyle="1" w:styleId="28">
    <w:name w:val="Стиль2 Знак Знак Знак Знак Знак Знак Знак Знак Знак Знак Знак Знак Знак Знак Знак Знак Знак Знак Знак Знак Знак"/>
    <w:rsid w:val="003A4D15"/>
    <w:rPr>
      <w:rFonts w:ascii="Arial" w:hAnsi="Arial" w:cs="Arial"/>
      <w:strike/>
      <w:sz w:val="28"/>
      <w:szCs w:val="28"/>
      <w:lang w:val="ru-RU" w:eastAsia="ru-RU" w:bidi="ar-SA"/>
    </w:rPr>
  </w:style>
  <w:style w:type="paragraph" w:customStyle="1" w:styleId="ConsNonformat">
    <w:name w:val="ConsNonformat"/>
    <w:rsid w:val="003A4D15"/>
    <w:pPr>
      <w:widowControl w:val="0"/>
      <w:adjustRightInd w:val="0"/>
      <w:spacing w:after="0" w:line="360" w:lineRule="atLeast"/>
      <w:jc w:val="both"/>
      <w:textAlignment w:val="baseline"/>
    </w:pPr>
    <w:rPr>
      <w:rFonts w:ascii="Courier New" w:eastAsia="Times New Roman" w:hAnsi="Courier New" w:cs="Times New Roman"/>
      <w:sz w:val="20"/>
      <w:szCs w:val="20"/>
      <w:lang w:eastAsia="ru-RU"/>
    </w:rPr>
  </w:style>
  <w:style w:type="paragraph" w:styleId="aff9">
    <w:name w:val="Block Text"/>
    <w:basedOn w:val="a"/>
    <w:rsid w:val="003A4D15"/>
    <w:pPr>
      <w:widowControl w:val="0"/>
      <w:autoSpaceDE w:val="0"/>
      <w:autoSpaceDN w:val="0"/>
      <w:adjustRightInd w:val="0"/>
      <w:spacing w:line="360" w:lineRule="atLeast"/>
      <w:ind w:left="57" w:right="125" w:firstLine="798"/>
      <w:jc w:val="both"/>
      <w:textAlignment w:val="baseline"/>
    </w:pPr>
    <w:rPr>
      <w:sz w:val="28"/>
      <w:szCs w:val="28"/>
    </w:rPr>
  </w:style>
  <w:style w:type="paragraph" w:customStyle="1" w:styleId="220">
    <w:name w:val="Основной текст 22"/>
    <w:basedOn w:val="a"/>
    <w:rsid w:val="003A4D15"/>
    <w:pPr>
      <w:widowControl w:val="0"/>
      <w:adjustRightInd w:val="0"/>
      <w:spacing w:line="360" w:lineRule="atLeast"/>
      <w:jc w:val="both"/>
      <w:textAlignment w:val="baseline"/>
    </w:pPr>
    <w:rPr>
      <w:sz w:val="28"/>
      <w:szCs w:val="20"/>
    </w:rPr>
  </w:style>
  <w:style w:type="paragraph" w:customStyle="1" w:styleId="BodyText22">
    <w:name w:val="Body Text 22"/>
    <w:basedOn w:val="a"/>
    <w:rsid w:val="003A4D15"/>
    <w:pPr>
      <w:widowControl w:val="0"/>
      <w:adjustRightInd w:val="0"/>
      <w:spacing w:line="360" w:lineRule="atLeast"/>
      <w:ind w:firstLine="709"/>
      <w:jc w:val="both"/>
      <w:textAlignment w:val="baseline"/>
    </w:pPr>
    <w:rPr>
      <w:szCs w:val="20"/>
    </w:rPr>
  </w:style>
  <w:style w:type="paragraph" w:styleId="29">
    <w:name w:val="List 2"/>
    <w:basedOn w:val="a"/>
    <w:rsid w:val="003A4D15"/>
    <w:pPr>
      <w:widowControl w:val="0"/>
      <w:adjustRightInd w:val="0"/>
      <w:spacing w:line="360" w:lineRule="atLeast"/>
      <w:ind w:left="566" w:hanging="283"/>
      <w:jc w:val="both"/>
      <w:textAlignment w:val="baseline"/>
    </w:pPr>
    <w:rPr>
      <w:sz w:val="28"/>
      <w:szCs w:val="20"/>
    </w:rPr>
  </w:style>
  <w:style w:type="paragraph" w:styleId="affa">
    <w:name w:val="Body Text First Indent"/>
    <w:basedOn w:val="afd"/>
    <w:link w:val="affb"/>
    <w:rsid w:val="003A4D15"/>
    <w:pPr>
      <w:widowControl w:val="0"/>
      <w:adjustRightInd w:val="0"/>
      <w:spacing w:line="360" w:lineRule="atLeast"/>
      <w:ind w:firstLine="210"/>
      <w:jc w:val="both"/>
      <w:textAlignment w:val="baseline"/>
    </w:pPr>
    <w:rPr>
      <w:sz w:val="28"/>
      <w:szCs w:val="20"/>
    </w:rPr>
  </w:style>
  <w:style w:type="character" w:customStyle="1" w:styleId="affb">
    <w:name w:val="Красная строка Знак"/>
    <w:basedOn w:val="afe"/>
    <w:link w:val="affa"/>
    <w:rsid w:val="003A4D15"/>
    <w:rPr>
      <w:rFonts w:ascii="Times New Roman" w:eastAsia="Times New Roman" w:hAnsi="Times New Roman" w:cs="Times New Roman"/>
      <w:sz w:val="28"/>
      <w:szCs w:val="20"/>
      <w:lang w:eastAsia="ru-RU"/>
    </w:rPr>
  </w:style>
  <w:style w:type="paragraph" w:styleId="37">
    <w:name w:val="List 3"/>
    <w:basedOn w:val="a"/>
    <w:rsid w:val="003A4D15"/>
    <w:pPr>
      <w:widowControl w:val="0"/>
      <w:adjustRightInd w:val="0"/>
      <w:spacing w:line="360" w:lineRule="atLeast"/>
      <w:ind w:left="849" w:hanging="283"/>
      <w:jc w:val="both"/>
      <w:textAlignment w:val="baseline"/>
    </w:pPr>
    <w:rPr>
      <w:sz w:val="28"/>
      <w:szCs w:val="20"/>
    </w:rPr>
  </w:style>
  <w:style w:type="paragraph" w:styleId="affc">
    <w:name w:val="List Paragraph"/>
    <w:basedOn w:val="a"/>
    <w:uiPriority w:val="99"/>
    <w:qFormat/>
    <w:rsid w:val="003A4D15"/>
    <w:pPr>
      <w:spacing w:after="200" w:line="276" w:lineRule="auto"/>
      <w:ind w:left="720"/>
      <w:contextualSpacing/>
    </w:pPr>
    <w:rPr>
      <w:rFonts w:ascii="Calibri" w:eastAsia="Calibri" w:hAnsi="Calibri"/>
      <w:sz w:val="22"/>
      <w:szCs w:val="22"/>
      <w:lang w:eastAsia="en-US"/>
    </w:rPr>
  </w:style>
  <w:style w:type="paragraph" w:customStyle="1" w:styleId="affd">
    <w:name w:val="Знак"/>
    <w:basedOn w:val="a"/>
    <w:rsid w:val="00510C24"/>
    <w:pPr>
      <w:spacing w:after="160" w:line="240" w:lineRule="exact"/>
    </w:pPr>
    <w:rPr>
      <w:rFonts w:ascii="Verdana" w:hAnsi="Verdana" w:cs="Verdana"/>
      <w:sz w:val="20"/>
      <w:szCs w:val="20"/>
      <w:lang w:val="en-US" w:eastAsia="en-US"/>
    </w:rPr>
  </w:style>
  <w:style w:type="paragraph" w:styleId="affe">
    <w:name w:val="Plain Text"/>
    <w:basedOn w:val="a"/>
    <w:link w:val="afff"/>
    <w:unhideWhenUsed/>
    <w:rsid w:val="0092190E"/>
    <w:rPr>
      <w:rFonts w:ascii="Courier New" w:hAnsi="Courier New"/>
      <w:sz w:val="20"/>
      <w:szCs w:val="20"/>
      <w:lang w:eastAsia="en-US"/>
    </w:rPr>
  </w:style>
  <w:style w:type="character" w:customStyle="1" w:styleId="afff">
    <w:name w:val="Текст Знак"/>
    <w:basedOn w:val="a0"/>
    <w:link w:val="affe"/>
    <w:rsid w:val="0092190E"/>
    <w:rPr>
      <w:rFonts w:ascii="Courier New" w:eastAsia="Times New Roman" w:hAnsi="Courier New" w:cs="Times New Roman"/>
      <w:sz w:val="20"/>
      <w:szCs w:val="20"/>
    </w:rPr>
  </w:style>
  <w:style w:type="table" w:customStyle="1" w:styleId="38">
    <w:name w:val="Сетка таблицы3"/>
    <w:basedOn w:val="a1"/>
    <w:next w:val="af8"/>
    <w:uiPriority w:val="59"/>
    <w:rsid w:val="0092190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0">
    <w:name w:val="Знак"/>
    <w:basedOn w:val="a"/>
    <w:rsid w:val="0092190E"/>
    <w:pPr>
      <w:widowControl w:val="0"/>
      <w:adjustRightInd w:val="0"/>
      <w:spacing w:after="160" w:line="240" w:lineRule="exact"/>
      <w:jc w:val="right"/>
    </w:pPr>
    <w:rPr>
      <w:sz w:val="20"/>
      <w:szCs w:val="20"/>
      <w:lang w:val="en-GB" w:eastAsia="en-US"/>
    </w:rPr>
  </w:style>
  <w:style w:type="numbering" w:customStyle="1" w:styleId="39">
    <w:name w:val="Нет списка3"/>
    <w:next w:val="a2"/>
    <w:uiPriority w:val="99"/>
    <w:semiHidden/>
    <w:unhideWhenUsed/>
    <w:rsid w:val="00A02CA6"/>
  </w:style>
  <w:style w:type="paragraph" w:styleId="afff1">
    <w:name w:val="caption"/>
    <w:basedOn w:val="a"/>
    <w:next w:val="a"/>
    <w:qFormat/>
    <w:rsid w:val="00A02CA6"/>
    <w:pPr>
      <w:autoSpaceDE w:val="0"/>
      <w:autoSpaceDN w:val="0"/>
      <w:spacing w:line="240" w:lineRule="atLeast"/>
      <w:ind w:right="40"/>
      <w:jc w:val="center"/>
    </w:pPr>
    <w:rPr>
      <w:b/>
      <w:bCs/>
      <w:szCs w:val="28"/>
    </w:rPr>
  </w:style>
  <w:style w:type="paragraph" w:styleId="afff2">
    <w:name w:val="Revision"/>
    <w:hidden/>
    <w:uiPriority w:val="99"/>
    <w:semiHidden/>
    <w:rsid w:val="00A02CA6"/>
    <w:pPr>
      <w:spacing w:after="0" w:line="240" w:lineRule="auto"/>
    </w:pPr>
    <w:rPr>
      <w:rFonts w:ascii="Times New Roman" w:eastAsia="Times New Roman" w:hAnsi="Times New Roman" w:cs="Times New Roman"/>
      <w:sz w:val="28"/>
      <w:szCs w:val="28"/>
      <w:lang w:eastAsia="ru-RU"/>
    </w:rPr>
  </w:style>
  <w:style w:type="character" w:customStyle="1" w:styleId="afff3">
    <w:name w:val="Гипертекстовая ссылка"/>
    <w:uiPriority w:val="99"/>
    <w:rsid w:val="00A02CA6"/>
    <w:rPr>
      <w:color w:val="008000"/>
    </w:rPr>
  </w:style>
  <w:style w:type="table" w:customStyle="1" w:styleId="42">
    <w:name w:val="Сетка таблицы4"/>
    <w:basedOn w:val="a1"/>
    <w:next w:val="af8"/>
    <w:rsid w:val="00A02CA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3">
    <w:name w:val="Нет списка4"/>
    <w:next w:val="a2"/>
    <w:uiPriority w:val="99"/>
    <w:semiHidden/>
    <w:unhideWhenUsed/>
    <w:rsid w:val="00910803"/>
  </w:style>
  <w:style w:type="numbering" w:customStyle="1" w:styleId="51">
    <w:name w:val="Нет списка5"/>
    <w:next w:val="a2"/>
    <w:uiPriority w:val="99"/>
    <w:semiHidden/>
    <w:unhideWhenUsed/>
    <w:rsid w:val="00C10F94"/>
  </w:style>
  <w:style w:type="character" w:styleId="afff4">
    <w:name w:val="Emphasis"/>
    <w:basedOn w:val="a0"/>
    <w:qFormat/>
    <w:rsid w:val="00C10F94"/>
    <w:rPr>
      <w:i/>
      <w:iCs/>
    </w:rPr>
  </w:style>
  <w:style w:type="paragraph" w:styleId="afff5">
    <w:name w:val="No Spacing"/>
    <w:uiPriority w:val="99"/>
    <w:qFormat/>
    <w:rsid w:val="00C10F94"/>
    <w:pPr>
      <w:suppressAutoHyphens/>
      <w:spacing w:after="0" w:line="240" w:lineRule="auto"/>
    </w:pPr>
    <w:rPr>
      <w:rFonts w:ascii="Calibri" w:eastAsia="Calibri" w:hAnsi="Calibri" w:cs="Calibri"/>
      <w:lang w:eastAsia="ar-SA"/>
    </w:rPr>
  </w:style>
  <w:style w:type="table" w:customStyle="1" w:styleId="52">
    <w:name w:val="Сетка таблицы5"/>
    <w:basedOn w:val="a1"/>
    <w:next w:val="af8"/>
    <w:uiPriority w:val="59"/>
    <w:rsid w:val="00C10F94"/>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a">
    <w:name w:val="Body Text First Indent 2"/>
    <w:basedOn w:val="aa"/>
    <w:link w:val="2b"/>
    <w:rsid w:val="00C10F94"/>
    <w:pPr>
      <w:ind w:firstLine="851"/>
    </w:pPr>
    <w:rPr>
      <w:rFonts w:ascii="Times New Roman" w:hAnsi="Times New Roman" w:cs="Times New Roman"/>
      <w:szCs w:val="20"/>
    </w:rPr>
  </w:style>
  <w:style w:type="character" w:customStyle="1" w:styleId="2b">
    <w:name w:val="Красная строка 2 Знак"/>
    <w:basedOn w:val="ab"/>
    <w:link w:val="2a"/>
    <w:rsid w:val="00C10F94"/>
    <w:rPr>
      <w:rFonts w:ascii="Times New Roman" w:eastAsia="Times New Roman" w:hAnsi="Times New Roman" w:cs="Times New Roman"/>
      <w:sz w:val="28"/>
      <w:szCs w:val="20"/>
      <w:lang w:eastAsia="ru-RU"/>
    </w:rPr>
  </w:style>
  <w:style w:type="paragraph" w:customStyle="1" w:styleId="S">
    <w:name w:val="S_Обычный жирный"/>
    <w:basedOn w:val="a"/>
    <w:rsid w:val="00C10F94"/>
    <w:pPr>
      <w:ind w:firstLine="709"/>
      <w:jc w:val="both"/>
    </w:pPr>
    <w:rPr>
      <w:sz w:val="28"/>
      <w:szCs w:val="28"/>
    </w:rPr>
  </w:style>
  <w:style w:type="numbering" w:customStyle="1" w:styleId="120">
    <w:name w:val="Нет списка12"/>
    <w:next w:val="a2"/>
    <w:uiPriority w:val="99"/>
    <w:semiHidden/>
    <w:unhideWhenUsed/>
    <w:rsid w:val="00C10F94"/>
  </w:style>
  <w:style w:type="character" w:customStyle="1" w:styleId="WW8Num1z0">
    <w:name w:val="WW8Num1z0"/>
    <w:rsid w:val="00C10F94"/>
  </w:style>
  <w:style w:type="character" w:customStyle="1" w:styleId="WW8Num1z1">
    <w:name w:val="WW8Num1z1"/>
    <w:rsid w:val="00C10F94"/>
  </w:style>
  <w:style w:type="character" w:customStyle="1" w:styleId="WW8Num1z2">
    <w:name w:val="WW8Num1z2"/>
    <w:rsid w:val="00C10F94"/>
  </w:style>
  <w:style w:type="character" w:customStyle="1" w:styleId="WW8Num1z3">
    <w:name w:val="WW8Num1z3"/>
    <w:rsid w:val="00C10F94"/>
  </w:style>
  <w:style w:type="character" w:customStyle="1" w:styleId="WW8Num1z4">
    <w:name w:val="WW8Num1z4"/>
    <w:rsid w:val="00C10F94"/>
  </w:style>
  <w:style w:type="character" w:customStyle="1" w:styleId="WW8Num1z5">
    <w:name w:val="WW8Num1z5"/>
    <w:rsid w:val="00C10F94"/>
  </w:style>
  <w:style w:type="character" w:customStyle="1" w:styleId="WW8Num1z6">
    <w:name w:val="WW8Num1z6"/>
    <w:rsid w:val="00C10F94"/>
  </w:style>
  <w:style w:type="character" w:customStyle="1" w:styleId="WW8Num1z7">
    <w:name w:val="WW8Num1z7"/>
    <w:rsid w:val="00C10F94"/>
  </w:style>
  <w:style w:type="character" w:customStyle="1" w:styleId="WW8Num1z8">
    <w:name w:val="WW8Num1z8"/>
    <w:rsid w:val="00C10F94"/>
  </w:style>
  <w:style w:type="character" w:customStyle="1" w:styleId="WW8Num2z0">
    <w:name w:val="WW8Num2z0"/>
    <w:rsid w:val="00C10F94"/>
    <w:rPr>
      <w:rFonts w:ascii="Symbol" w:hAnsi="Symbol" w:cs="Symbol"/>
      <w:color w:val="auto"/>
      <w:sz w:val="16"/>
      <w:szCs w:val="16"/>
    </w:rPr>
  </w:style>
  <w:style w:type="character" w:customStyle="1" w:styleId="WW8Num3z0">
    <w:name w:val="WW8Num3z0"/>
    <w:rsid w:val="00C10F94"/>
    <w:rPr>
      <w:rFonts w:hint="default"/>
      <w:sz w:val="24"/>
    </w:rPr>
  </w:style>
  <w:style w:type="character" w:customStyle="1" w:styleId="WW8Num4z0">
    <w:name w:val="WW8Num4z0"/>
    <w:rsid w:val="00C10F94"/>
    <w:rPr>
      <w:rFonts w:hint="default"/>
    </w:rPr>
  </w:style>
  <w:style w:type="character" w:customStyle="1" w:styleId="WW8Num5z0">
    <w:name w:val="WW8Num5z0"/>
    <w:rsid w:val="00C10F94"/>
    <w:rPr>
      <w:rFonts w:hint="default"/>
    </w:rPr>
  </w:style>
  <w:style w:type="character" w:customStyle="1" w:styleId="WW8Num6z0">
    <w:name w:val="WW8Num6z0"/>
    <w:rsid w:val="00C10F94"/>
    <w:rPr>
      <w:rFonts w:hint="default"/>
      <w:sz w:val="28"/>
      <w:szCs w:val="28"/>
    </w:rPr>
  </w:style>
  <w:style w:type="character" w:customStyle="1" w:styleId="WW8Num7z0">
    <w:name w:val="WW8Num7z0"/>
    <w:rsid w:val="00C10F94"/>
    <w:rPr>
      <w:rFonts w:ascii="Times New Roman" w:hAnsi="Times New Roman" w:cs="Times New Roman" w:hint="default"/>
      <w:sz w:val="24"/>
      <w:szCs w:val="24"/>
    </w:rPr>
  </w:style>
  <w:style w:type="character" w:customStyle="1" w:styleId="WW8Num8z0">
    <w:name w:val="WW8Num8z0"/>
    <w:rsid w:val="00C10F94"/>
    <w:rPr>
      <w:rFonts w:hint="default"/>
    </w:rPr>
  </w:style>
  <w:style w:type="character" w:customStyle="1" w:styleId="WW8Num8z1">
    <w:name w:val="WW8Num8z1"/>
    <w:rsid w:val="00C10F94"/>
    <w:rPr>
      <w:rFonts w:ascii="Times New Roman" w:hAnsi="Times New Roman" w:cs="Times New Roman"/>
      <w:sz w:val="24"/>
      <w:szCs w:val="24"/>
      <w:shd w:val="clear" w:color="auto" w:fill="FF6600"/>
    </w:rPr>
  </w:style>
  <w:style w:type="character" w:customStyle="1" w:styleId="WW8Num8z2">
    <w:name w:val="WW8Num8z2"/>
    <w:rsid w:val="00C10F94"/>
  </w:style>
  <w:style w:type="character" w:customStyle="1" w:styleId="WW8Num8z3">
    <w:name w:val="WW8Num8z3"/>
    <w:rsid w:val="00C10F94"/>
  </w:style>
  <w:style w:type="character" w:customStyle="1" w:styleId="WW8Num8z4">
    <w:name w:val="WW8Num8z4"/>
    <w:rsid w:val="00C10F94"/>
  </w:style>
  <w:style w:type="character" w:customStyle="1" w:styleId="WW8Num8z5">
    <w:name w:val="WW8Num8z5"/>
    <w:rsid w:val="00C10F94"/>
  </w:style>
  <w:style w:type="character" w:customStyle="1" w:styleId="WW8Num8z6">
    <w:name w:val="WW8Num8z6"/>
    <w:rsid w:val="00C10F94"/>
  </w:style>
  <w:style w:type="character" w:customStyle="1" w:styleId="WW8Num8z7">
    <w:name w:val="WW8Num8z7"/>
    <w:rsid w:val="00C10F94"/>
  </w:style>
  <w:style w:type="character" w:customStyle="1" w:styleId="WW8Num8z8">
    <w:name w:val="WW8Num8z8"/>
    <w:rsid w:val="00C10F94"/>
  </w:style>
  <w:style w:type="character" w:customStyle="1" w:styleId="WW8Num9z0">
    <w:name w:val="WW8Num9z0"/>
    <w:rsid w:val="00C10F94"/>
  </w:style>
  <w:style w:type="character" w:customStyle="1" w:styleId="WW8Num9z1">
    <w:name w:val="WW8Num9z1"/>
    <w:rsid w:val="00C10F94"/>
  </w:style>
  <w:style w:type="character" w:customStyle="1" w:styleId="WW8Num9z2">
    <w:name w:val="WW8Num9z2"/>
    <w:rsid w:val="00C10F94"/>
  </w:style>
  <w:style w:type="character" w:customStyle="1" w:styleId="WW8Num9z3">
    <w:name w:val="WW8Num9z3"/>
    <w:rsid w:val="00C10F94"/>
  </w:style>
  <w:style w:type="character" w:customStyle="1" w:styleId="WW8Num9z4">
    <w:name w:val="WW8Num9z4"/>
    <w:rsid w:val="00C10F94"/>
  </w:style>
  <w:style w:type="character" w:customStyle="1" w:styleId="WW8Num9z5">
    <w:name w:val="WW8Num9z5"/>
    <w:rsid w:val="00C10F94"/>
  </w:style>
  <w:style w:type="character" w:customStyle="1" w:styleId="WW8Num9z6">
    <w:name w:val="WW8Num9z6"/>
    <w:rsid w:val="00C10F94"/>
  </w:style>
  <w:style w:type="character" w:customStyle="1" w:styleId="WW8Num9z7">
    <w:name w:val="WW8Num9z7"/>
    <w:rsid w:val="00C10F94"/>
  </w:style>
  <w:style w:type="character" w:customStyle="1" w:styleId="WW8Num9z8">
    <w:name w:val="WW8Num9z8"/>
    <w:rsid w:val="00C10F94"/>
  </w:style>
  <w:style w:type="character" w:customStyle="1" w:styleId="2c">
    <w:name w:val="Основной шрифт абзаца2"/>
    <w:rsid w:val="00C10F94"/>
  </w:style>
  <w:style w:type="character" w:customStyle="1" w:styleId="WW8Num3z1">
    <w:name w:val="WW8Num3z1"/>
    <w:rsid w:val="00C10F94"/>
  </w:style>
  <w:style w:type="character" w:customStyle="1" w:styleId="WW8Num3z2">
    <w:name w:val="WW8Num3z2"/>
    <w:rsid w:val="00C10F94"/>
  </w:style>
  <w:style w:type="character" w:customStyle="1" w:styleId="WW8Num3z3">
    <w:name w:val="WW8Num3z3"/>
    <w:rsid w:val="00C10F94"/>
  </w:style>
  <w:style w:type="character" w:customStyle="1" w:styleId="WW8Num3z4">
    <w:name w:val="WW8Num3z4"/>
    <w:rsid w:val="00C10F94"/>
  </w:style>
  <w:style w:type="character" w:customStyle="1" w:styleId="WW8Num3z5">
    <w:name w:val="WW8Num3z5"/>
    <w:rsid w:val="00C10F94"/>
  </w:style>
  <w:style w:type="character" w:customStyle="1" w:styleId="WW8Num3z6">
    <w:name w:val="WW8Num3z6"/>
    <w:rsid w:val="00C10F94"/>
  </w:style>
  <w:style w:type="character" w:customStyle="1" w:styleId="WW8Num3z7">
    <w:name w:val="WW8Num3z7"/>
    <w:rsid w:val="00C10F94"/>
  </w:style>
  <w:style w:type="character" w:customStyle="1" w:styleId="WW8Num3z8">
    <w:name w:val="WW8Num3z8"/>
    <w:rsid w:val="00C10F94"/>
  </w:style>
  <w:style w:type="character" w:customStyle="1" w:styleId="WW8Num4z1">
    <w:name w:val="WW8Num4z1"/>
    <w:rsid w:val="00C10F94"/>
  </w:style>
  <w:style w:type="character" w:customStyle="1" w:styleId="WW8Num4z2">
    <w:name w:val="WW8Num4z2"/>
    <w:rsid w:val="00C10F94"/>
  </w:style>
  <w:style w:type="character" w:customStyle="1" w:styleId="WW8Num4z3">
    <w:name w:val="WW8Num4z3"/>
    <w:rsid w:val="00C10F94"/>
  </w:style>
  <w:style w:type="character" w:customStyle="1" w:styleId="WW8Num4z4">
    <w:name w:val="WW8Num4z4"/>
    <w:rsid w:val="00C10F94"/>
  </w:style>
  <w:style w:type="character" w:customStyle="1" w:styleId="WW8Num4z5">
    <w:name w:val="WW8Num4z5"/>
    <w:rsid w:val="00C10F94"/>
  </w:style>
  <w:style w:type="character" w:customStyle="1" w:styleId="WW8Num4z6">
    <w:name w:val="WW8Num4z6"/>
    <w:rsid w:val="00C10F94"/>
  </w:style>
  <w:style w:type="character" w:customStyle="1" w:styleId="WW8Num4z7">
    <w:name w:val="WW8Num4z7"/>
    <w:rsid w:val="00C10F94"/>
  </w:style>
  <w:style w:type="character" w:customStyle="1" w:styleId="WW8Num4z8">
    <w:name w:val="WW8Num4z8"/>
    <w:rsid w:val="00C10F94"/>
  </w:style>
  <w:style w:type="character" w:customStyle="1" w:styleId="WW8Num5z1">
    <w:name w:val="WW8Num5z1"/>
    <w:rsid w:val="00C10F94"/>
  </w:style>
  <w:style w:type="character" w:customStyle="1" w:styleId="WW8Num5z2">
    <w:name w:val="WW8Num5z2"/>
    <w:rsid w:val="00C10F94"/>
  </w:style>
  <w:style w:type="character" w:customStyle="1" w:styleId="WW8Num5z3">
    <w:name w:val="WW8Num5z3"/>
    <w:rsid w:val="00C10F94"/>
  </w:style>
  <w:style w:type="character" w:customStyle="1" w:styleId="WW8Num5z4">
    <w:name w:val="WW8Num5z4"/>
    <w:rsid w:val="00C10F94"/>
  </w:style>
  <w:style w:type="character" w:customStyle="1" w:styleId="WW8Num5z5">
    <w:name w:val="WW8Num5z5"/>
    <w:rsid w:val="00C10F94"/>
  </w:style>
  <w:style w:type="character" w:customStyle="1" w:styleId="WW8Num5z6">
    <w:name w:val="WW8Num5z6"/>
    <w:rsid w:val="00C10F94"/>
  </w:style>
  <w:style w:type="character" w:customStyle="1" w:styleId="WW8Num5z7">
    <w:name w:val="WW8Num5z7"/>
    <w:rsid w:val="00C10F94"/>
  </w:style>
  <w:style w:type="character" w:customStyle="1" w:styleId="WW8Num5z8">
    <w:name w:val="WW8Num5z8"/>
    <w:rsid w:val="00C10F94"/>
  </w:style>
  <w:style w:type="character" w:customStyle="1" w:styleId="WW8Num6z1">
    <w:name w:val="WW8Num6z1"/>
    <w:rsid w:val="00C10F94"/>
  </w:style>
  <w:style w:type="character" w:customStyle="1" w:styleId="WW8Num6z2">
    <w:name w:val="WW8Num6z2"/>
    <w:rsid w:val="00C10F94"/>
  </w:style>
  <w:style w:type="character" w:customStyle="1" w:styleId="WW8Num6z3">
    <w:name w:val="WW8Num6z3"/>
    <w:rsid w:val="00C10F94"/>
  </w:style>
  <w:style w:type="character" w:customStyle="1" w:styleId="WW8Num6z4">
    <w:name w:val="WW8Num6z4"/>
    <w:rsid w:val="00C10F94"/>
  </w:style>
  <w:style w:type="character" w:customStyle="1" w:styleId="WW8Num6z5">
    <w:name w:val="WW8Num6z5"/>
    <w:rsid w:val="00C10F94"/>
  </w:style>
  <w:style w:type="character" w:customStyle="1" w:styleId="WW8Num6z6">
    <w:name w:val="WW8Num6z6"/>
    <w:rsid w:val="00C10F94"/>
  </w:style>
  <w:style w:type="character" w:customStyle="1" w:styleId="WW8Num6z7">
    <w:name w:val="WW8Num6z7"/>
    <w:rsid w:val="00C10F94"/>
  </w:style>
  <w:style w:type="character" w:customStyle="1" w:styleId="WW8Num6z8">
    <w:name w:val="WW8Num6z8"/>
    <w:rsid w:val="00C10F94"/>
  </w:style>
  <w:style w:type="character" w:customStyle="1" w:styleId="1b">
    <w:name w:val="Основной шрифт абзаца1"/>
    <w:rsid w:val="00C10F94"/>
  </w:style>
  <w:style w:type="character" w:customStyle="1" w:styleId="afff6">
    <w:name w:val="Маркеры списка"/>
    <w:rsid w:val="00C10F94"/>
    <w:rPr>
      <w:rFonts w:ascii="OpenSymbol" w:eastAsia="OpenSymbol" w:hAnsi="OpenSymbol" w:cs="OpenSymbol"/>
    </w:rPr>
  </w:style>
  <w:style w:type="character" w:customStyle="1" w:styleId="afff7">
    <w:name w:val="Символ нумерации"/>
    <w:rsid w:val="00C10F94"/>
  </w:style>
  <w:style w:type="paragraph" w:styleId="afff8">
    <w:name w:val="List"/>
    <w:basedOn w:val="afd"/>
    <w:rsid w:val="00C10F94"/>
    <w:pPr>
      <w:suppressAutoHyphens/>
      <w:spacing w:before="280" w:after="280"/>
    </w:pPr>
    <w:rPr>
      <w:rFonts w:cs="Lucida Sans"/>
      <w:lang w:eastAsia="ar-SA"/>
    </w:rPr>
  </w:style>
  <w:style w:type="paragraph" w:customStyle="1" w:styleId="2d">
    <w:name w:val="Название2"/>
    <w:basedOn w:val="a"/>
    <w:rsid w:val="00C10F94"/>
    <w:pPr>
      <w:suppressLineNumbers/>
      <w:suppressAutoHyphens/>
      <w:spacing w:before="120" w:after="120"/>
    </w:pPr>
    <w:rPr>
      <w:rFonts w:cs="Mangal"/>
      <w:i/>
      <w:iCs/>
      <w:lang w:eastAsia="ar-SA"/>
    </w:rPr>
  </w:style>
  <w:style w:type="paragraph" w:customStyle="1" w:styleId="2e">
    <w:name w:val="Указатель2"/>
    <w:basedOn w:val="a"/>
    <w:rsid w:val="00C10F94"/>
    <w:pPr>
      <w:suppressLineNumbers/>
      <w:suppressAutoHyphens/>
    </w:pPr>
    <w:rPr>
      <w:rFonts w:cs="Mangal"/>
      <w:lang w:eastAsia="ar-SA"/>
    </w:rPr>
  </w:style>
  <w:style w:type="paragraph" w:customStyle="1" w:styleId="1c">
    <w:name w:val="Название1"/>
    <w:basedOn w:val="a"/>
    <w:rsid w:val="00C10F94"/>
    <w:pPr>
      <w:suppressLineNumbers/>
      <w:suppressAutoHyphens/>
      <w:spacing w:before="120" w:after="120"/>
    </w:pPr>
    <w:rPr>
      <w:rFonts w:cs="Lucida Sans"/>
      <w:i/>
      <w:iCs/>
      <w:lang w:eastAsia="ar-SA"/>
    </w:rPr>
  </w:style>
  <w:style w:type="paragraph" w:customStyle="1" w:styleId="1d">
    <w:name w:val="Указатель1"/>
    <w:basedOn w:val="a"/>
    <w:rsid w:val="00C10F94"/>
    <w:pPr>
      <w:suppressLineNumbers/>
      <w:suppressAutoHyphens/>
    </w:pPr>
    <w:rPr>
      <w:rFonts w:cs="Lucida Sans"/>
      <w:lang w:eastAsia="ar-SA"/>
    </w:rPr>
  </w:style>
  <w:style w:type="paragraph" w:customStyle="1" w:styleId="210">
    <w:name w:val="Основной текст 21"/>
    <w:basedOn w:val="a"/>
    <w:rsid w:val="00C10F94"/>
    <w:pPr>
      <w:suppressAutoHyphens/>
      <w:spacing w:before="280" w:after="280"/>
    </w:pPr>
    <w:rPr>
      <w:lang w:eastAsia="ar-SA"/>
    </w:rPr>
  </w:style>
  <w:style w:type="paragraph" w:customStyle="1" w:styleId="211">
    <w:name w:val="Основной текст с отступом 21"/>
    <w:basedOn w:val="a"/>
    <w:rsid w:val="00C10F94"/>
    <w:pPr>
      <w:suppressAutoHyphens/>
      <w:spacing w:before="280" w:after="280"/>
    </w:pPr>
    <w:rPr>
      <w:lang w:eastAsia="ar-SA"/>
    </w:rPr>
  </w:style>
  <w:style w:type="paragraph" w:customStyle="1" w:styleId="report">
    <w:name w:val="report"/>
    <w:basedOn w:val="a"/>
    <w:rsid w:val="00C10F94"/>
    <w:pPr>
      <w:suppressAutoHyphens/>
      <w:spacing w:before="280" w:after="280"/>
    </w:pPr>
    <w:rPr>
      <w:lang w:eastAsia="ar-SA"/>
    </w:rPr>
  </w:style>
  <w:style w:type="paragraph" w:styleId="afff9">
    <w:name w:val="Subtitle"/>
    <w:basedOn w:val="a"/>
    <w:next w:val="afd"/>
    <w:link w:val="afffa"/>
    <w:qFormat/>
    <w:rsid w:val="00C10F94"/>
    <w:pPr>
      <w:suppressAutoHyphens/>
      <w:spacing w:before="280" w:after="280"/>
    </w:pPr>
    <w:rPr>
      <w:lang w:eastAsia="ar-SA"/>
    </w:rPr>
  </w:style>
  <w:style w:type="character" w:customStyle="1" w:styleId="afffa">
    <w:name w:val="Подзаголовок Знак"/>
    <w:basedOn w:val="a0"/>
    <w:link w:val="afff9"/>
    <w:rsid w:val="00C10F94"/>
    <w:rPr>
      <w:rFonts w:ascii="Times New Roman" w:eastAsia="Times New Roman" w:hAnsi="Times New Roman" w:cs="Times New Roman"/>
      <w:sz w:val="24"/>
      <w:szCs w:val="24"/>
      <w:lang w:eastAsia="ar-SA"/>
    </w:rPr>
  </w:style>
  <w:style w:type="paragraph" w:customStyle="1" w:styleId="afffb">
    <w:name w:val="a"/>
    <w:basedOn w:val="a"/>
    <w:rsid w:val="00C10F94"/>
    <w:pPr>
      <w:suppressAutoHyphens/>
      <w:spacing w:before="280" w:after="280"/>
    </w:pPr>
    <w:rPr>
      <w:lang w:eastAsia="ar-SA"/>
    </w:rPr>
  </w:style>
  <w:style w:type="paragraph" w:styleId="z-">
    <w:name w:val="HTML Bottom of Form"/>
    <w:basedOn w:val="a"/>
    <w:next w:val="a"/>
    <w:link w:val="z-0"/>
    <w:rsid w:val="00C10F94"/>
    <w:pPr>
      <w:pBdr>
        <w:top w:val="single" w:sz="4" w:space="1" w:color="000000"/>
      </w:pBdr>
      <w:suppressAutoHyphens/>
      <w:jc w:val="center"/>
    </w:pPr>
    <w:rPr>
      <w:rFonts w:ascii="Arial" w:hAnsi="Arial" w:cs="Arial"/>
      <w:vanish/>
      <w:sz w:val="16"/>
      <w:szCs w:val="16"/>
      <w:lang w:eastAsia="ar-SA"/>
    </w:rPr>
  </w:style>
  <w:style w:type="character" w:customStyle="1" w:styleId="z-0">
    <w:name w:val="z-Конец формы Знак"/>
    <w:basedOn w:val="a0"/>
    <w:link w:val="z-"/>
    <w:rsid w:val="00C10F94"/>
    <w:rPr>
      <w:rFonts w:ascii="Arial" w:eastAsia="Times New Roman" w:hAnsi="Arial" w:cs="Arial"/>
      <w:vanish/>
      <w:sz w:val="16"/>
      <w:szCs w:val="16"/>
      <w:lang w:eastAsia="ar-SA"/>
    </w:rPr>
  </w:style>
  <w:style w:type="paragraph" w:styleId="1e">
    <w:name w:val="index 1"/>
    <w:basedOn w:val="a"/>
    <w:next w:val="a"/>
    <w:rsid w:val="00C10F94"/>
    <w:pPr>
      <w:suppressAutoHyphens/>
      <w:ind w:left="240" w:hanging="240"/>
    </w:pPr>
    <w:rPr>
      <w:lang w:eastAsia="ar-SA"/>
    </w:rPr>
  </w:style>
  <w:style w:type="paragraph" w:styleId="afffc">
    <w:name w:val="index heading"/>
    <w:basedOn w:val="a"/>
    <w:next w:val="1e"/>
    <w:rsid w:val="00C10F94"/>
    <w:pPr>
      <w:suppressAutoHyphens/>
    </w:pPr>
    <w:rPr>
      <w:lang w:eastAsia="ar-SA"/>
    </w:rPr>
  </w:style>
  <w:style w:type="paragraph" w:customStyle="1" w:styleId="afffd">
    <w:name w:val="Содержимое таблицы"/>
    <w:basedOn w:val="a"/>
    <w:rsid w:val="00C10F94"/>
    <w:pPr>
      <w:suppressLineNumbers/>
      <w:suppressAutoHyphens/>
    </w:pPr>
    <w:rPr>
      <w:lang w:eastAsia="ar-SA"/>
    </w:rPr>
  </w:style>
  <w:style w:type="paragraph" w:customStyle="1" w:styleId="afffe">
    <w:name w:val="Заголовок таблицы"/>
    <w:basedOn w:val="afffd"/>
    <w:rsid w:val="00C10F94"/>
    <w:pPr>
      <w:jc w:val="center"/>
    </w:pPr>
    <w:rPr>
      <w:b/>
      <w:bCs/>
    </w:rPr>
  </w:style>
  <w:style w:type="paragraph" w:customStyle="1" w:styleId="affff">
    <w:name w:val="Содержимое врезки"/>
    <w:basedOn w:val="afd"/>
    <w:rsid w:val="00C10F94"/>
    <w:pPr>
      <w:suppressAutoHyphens/>
      <w:spacing w:before="280" w:after="280"/>
    </w:pPr>
    <w:rPr>
      <w:lang w:eastAsia="ar-SA"/>
    </w:rPr>
  </w:style>
  <w:style w:type="paragraph" w:customStyle="1" w:styleId="OTCHET00">
    <w:name w:val="OTCHET_00"/>
    <w:basedOn w:val="a"/>
    <w:rsid w:val="00C10F94"/>
    <w:pPr>
      <w:tabs>
        <w:tab w:val="left" w:pos="709"/>
        <w:tab w:val="left" w:pos="1665"/>
        <w:tab w:val="left" w:pos="3402"/>
      </w:tabs>
      <w:suppressAutoHyphens/>
      <w:spacing w:line="360" w:lineRule="auto"/>
      <w:jc w:val="both"/>
    </w:pPr>
    <w:rPr>
      <w:rFonts w:ascii="NTTimes/Cyrillic" w:hAnsi="NTTimes/Cyrillic" w:cs="NTTimes/Cyrillic"/>
      <w:szCs w:val="20"/>
      <w:lang w:eastAsia="zh-CN"/>
    </w:rPr>
  </w:style>
  <w:style w:type="paragraph" w:customStyle="1" w:styleId="Main">
    <w:name w:val="Main"/>
    <w:rsid w:val="00C10F94"/>
    <w:pPr>
      <w:widowControl w:val="0"/>
      <w:suppressAutoHyphens/>
      <w:spacing w:after="0" w:line="360" w:lineRule="auto"/>
      <w:ind w:firstLine="709"/>
      <w:jc w:val="both"/>
    </w:pPr>
    <w:rPr>
      <w:rFonts w:ascii="Times New Roman" w:eastAsia="Arial" w:hAnsi="Times New Roman" w:cs="Tahoma"/>
      <w:sz w:val="24"/>
      <w:szCs w:val="16"/>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0"/>
    <w:lsdException w:name="toc 2" w:uiPriority="39"/>
    <w:lsdException w:name="toc 3" w:uiPriority="0"/>
    <w:lsdException w:name="toc 4" w:uiPriority="0"/>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index heading" w:uiPriority="0"/>
    <w:lsdException w:name="caption" w:uiPriority="0" w:qFormat="1"/>
    <w:lsdException w:name="footnote reference" w:uiPriority="0"/>
    <w:lsdException w:name="annotation reference" w:uiPriority="0"/>
    <w:lsdException w:name="page number" w:uiPriority="0"/>
    <w:lsdException w:name="List" w:uiPriority="0"/>
    <w:lsdException w:name="List 2" w:uiPriority="0"/>
    <w:lsdException w:name="List 3" w:uiPriority="0"/>
    <w:lsdException w:name="List Bullet 3" w:uiPriority="0"/>
    <w:lsdException w:name="Title" w:semiHidden="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First Indent" w:uiPriority="0"/>
    <w:lsdException w:name="Body Text First Indent 2" w:uiPriority="0"/>
    <w:lsdException w:name="Body Text 2"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0" w:unhideWhenUsed="0" w:qFormat="1"/>
    <w:lsdException w:name="Document Map" w:uiPriority="0"/>
    <w:lsdException w:name="Plain Text" w:uiPriority="0"/>
    <w:lsdException w:name="HTML Bottom of Form"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A1755"/>
    <w:pPr>
      <w:spacing w:after="0" w:line="240" w:lineRule="auto"/>
    </w:pPr>
    <w:rPr>
      <w:rFonts w:ascii="Times New Roman" w:eastAsia="Times New Roman" w:hAnsi="Times New Roman" w:cs="Times New Roman"/>
      <w:sz w:val="24"/>
      <w:szCs w:val="24"/>
      <w:lang w:eastAsia="ru-RU"/>
    </w:rPr>
  </w:style>
  <w:style w:type="paragraph" w:styleId="1">
    <w:name w:val="heading 1"/>
    <w:aliases w:val="Глава"/>
    <w:basedOn w:val="a"/>
    <w:next w:val="a"/>
    <w:link w:val="10"/>
    <w:qFormat/>
    <w:rsid w:val="00512C16"/>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512C16"/>
    <w:pPr>
      <w:keepNext/>
      <w:spacing w:before="240" w:after="60"/>
      <w:outlineLvl w:val="1"/>
    </w:pPr>
    <w:rPr>
      <w:rFonts w:ascii="Arial" w:hAnsi="Arial" w:cs="Arial"/>
      <w:b/>
      <w:bCs/>
      <w:i/>
      <w:iCs/>
      <w:sz w:val="28"/>
      <w:szCs w:val="28"/>
    </w:rPr>
  </w:style>
  <w:style w:type="paragraph" w:styleId="3">
    <w:name w:val="heading 3"/>
    <w:basedOn w:val="a"/>
    <w:next w:val="a"/>
    <w:link w:val="30"/>
    <w:qFormat/>
    <w:rsid w:val="00512C16"/>
    <w:pPr>
      <w:keepNext/>
      <w:spacing w:before="240" w:after="60"/>
      <w:outlineLvl w:val="2"/>
    </w:pPr>
    <w:rPr>
      <w:rFonts w:ascii="Arial" w:hAnsi="Arial" w:cs="Arial"/>
      <w:b/>
      <w:bCs/>
      <w:sz w:val="26"/>
      <w:szCs w:val="26"/>
    </w:rPr>
  </w:style>
  <w:style w:type="paragraph" w:styleId="4">
    <w:name w:val="heading 4"/>
    <w:basedOn w:val="a"/>
    <w:next w:val="a"/>
    <w:link w:val="40"/>
    <w:uiPriority w:val="99"/>
    <w:qFormat/>
    <w:rsid w:val="00512C16"/>
    <w:pPr>
      <w:keepNext/>
      <w:jc w:val="center"/>
      <w:outlineLvl w:val="3"/>
    </w:pPr>
    <w:rPr>
      <w:rFonts w:ascii="Arial" w:hAnsi="Arial" w:cs="Arial"/>
      <w:bCs/>
      <w:sz w:val="28"/>
      <w:szCs w:val="28"/>
    </w:rPr>
  </w:style>
  <w:style w:type="paragraph" w:styleId="5">
    <w:name w:val="heading 5"/>
    <w:basedOn w:val="a"/>
    <w:next w:val="a"/>
    <w:link w:val="50"/>
    <w:qFormat/>
    <w:rsid w:val="00512C16"/>
    <w:pPr>
      <w:keepNext/>
      <w:jc w:val="center"/>
      <w:outlineLvl w:val="4"/>
    </w:pPr>
    <w:rPr>
      <w:bCs/>
      <w:color w:val="000000"/>
      <w:sz w:val="28"/>
      <w:szCs w:val="28"/>
    </w:rPr>
  </w:style>
  <w:style w:type="paragraph" w:styleId="6">
    <w:name w:val="heading 6"/>
    <w:basedOn w:val="a"/>
    <w:next w:val="a"/>
    <w:link w:val="60"/>
    <w:qFormat/>
    <w:rsid w:val="003A4D15"/>
    <w:pPr>
      <w:widowControl w:val="0"/>
      <w:tabs>
        <w:tab w:val="num" w:pos="4760"/>
      </w:tabs>
      <w:adjustRightInd w:val="0"/>
      <w:spacing w:before="240" w:after="60" w:line="360" w:lineRule="atLeast"/>
      <w:ind w:left="4400"/>
      <w:jc w:val="both"/>
      <w:textAlignment w:val="baseline"/>
      <w:outlineLvl w:val="5"/>
    </w:pPr>
    <w:rPr>
      <w:i/>
      <w:sz w:val="22"/>
      <w:szCs w:val="20"/>
    </w:rPr>
  </w:style>
  <w:style w:type="paragraph" w:styleId="7">
    <w:name w:val="heading 7"/>
    <w:basedOn w:val="a"/>
    <w:next w:val="a"/>
    <w:link w:val="70"/>
    <w:qFormat/>
    <w:rsid w:val="003A4D15"/>
    <w:pPr>
      <w:widowControl w:val="0"/>
      <w:tabs>
        <w:tab w:val="num" w:pos="5480"/>
      </w:tabs>
      <w:adjustRightInd w:val="0"/>
      <w:spacing w:before="240" w:after="60" w:line="360" w:lineRule="atLeast"/>
      <w:ind w:left="5120"/>
      <w:jc w:val="both"/>
      <w:textAlignment w:val="baseline"/>
      <w:outlineLvl w:val="6"/>
    </w:pPr>
    <w:rPr>
      <w:rFonts w:ascii="Arial" w:hAnsi="Arial"/>
      <w:sz w:val="20"/>
      <w:szCs w:val="20"/>
    </w:rPr>
  </w:style>
  <w:style w:type="paragraph" w:styleId="8">
    <w:name w:val="heading 8"/>
    <w:basedOn w:val="a"/>
    <w:next w:val="a"/>
    <w:link w:val="80"/>
    <w:qFormat/>
    <w:rsid w:val="003A4D15"/>
    <w:pPr>
      <w:widowControl w:val="0"/>
      <w:tabs>
        <w:tab w:val="num" w:pos="6200"/>
      </w:tabs>
      <w:adjustRightInd w:val="0"/>
      <w:spacing w:before="240" w:after="60" w:line="360" w:lineRule="atLeast"/>
      <w:ind w:left="5840"/>
      <w:jc w:val="both"/>
      <w:textAlignment w:val="baseline"/>
      <w:outlineLvl w:val="7"/>
    </w:pPr>
    <w:rPr>
      <w:rFonts w:ascii="Arial" w:hAnsi="Arial"/>
      <w:i/>
      <w:sz w:val="20"/>
      <w:szCs w:val="20"/>
    </w:rPr>
  </w:style>
  <w:style w:type="paragraph" w:styleId="9">
    <w:name w:val="heading 9"/>
    <w:basedOn w:val="a"/>
    <w:next w:val="a"/>
    <w:link w:val="90"/>
    <w:qFormat/>
    <w:rsid w:val="003A4D15"/>
    <w:pPr>
      <w:widowControl w:val="0"/>
      <w:tabs>
        <w:tab w:val="num" w:pos="6920"/>
      </w:tabs>
      <w:adjustRightInd w:val="0"/>
      <w:spacing w:before="240" w:after="60" w:line="360" w:lineRule="atLeast"/>
      <w:ind w:left="6560"/>
      <w:jc w:val="both"/>
      <w:textAlignment w:val="baseline"/>
      <w:outlineLvl w:val="8"/>
    </w:pPr>
    <w:rPr>
      <w:rFonts w:ascii="Arial" w:hAnsi="Arial"/>
      <w:b/>
      <w:i/>
      <w:sz w:val="1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нак"/>
    <w:basedOn w:val="a"/>
    <w:rsid w:val="00FD519A"/>
    <w:pPr>
      <w:spacing w:after="160" w:line="240" w:lineRule="exact"/>
    </w:pPr>
    <w:rPr>
      <w:rFonts w:ascii="Verdana" w:eastAsia="MS Mincho" w:hAnsi="Verdana"/>
      <w:sz w:val="20"/>
      <w:szCs w:val="20"/>
      <w:lang w:val="en-GB" w:eastAsia="en-US"/>
    </w:rPr>
  </w:style>
  <w:style w:type="paragraph" w:customStyle="1" w:styleId="11">
    <w:name w:val="Знак Знак1 Знак"/>
    <w:basedOn w:val="a"/>
    <w:rsid w:val="00C812B8"/>
    <w:pPr>
      <w:widowControl w:val="0"/>
      <w:adjustRightInd w:val="0"/>
      <w:spacing w:after="160" w:line="240" w:lineRule="exact"/>
      <w:jc w:val="right"/>
    </w:pPr>
    <w:rPr>
      <w:sz w:val="20"/>
      <w:szCs w:val="20"/>
      <w:lang w:val="en-GB" w:eastAsia="en-US"/>
    </w:rPr>
  </w:style>
  <w:style w:type="character" w:customStyle="1" w:styleId="10">
    <w:name w:val="Заголовок 1 Знак"/>
    <w:aliases w:val="Глава Знак"/>
    <w:basedOn w:val="a0"/>
    <w:link w:val="1"/>
    <w:rsid w:val="00512C16"/>
    <w:rPr>
      <w:rFonts w:ascii="Arial" w:eastAsia="Times New Roman" w:hAnsi="Arial" w:cs="Arial"/>
      <w:b/>
      <w:bCs/>
      <w:kern w:val="32"/>
      <w:sz w:val="32"/>
      <w:szCs w:val="32"/>
      <w:lang w:eastAsia="ru-RU"/>
    </w:rPr>
  </w:style>
  <w:style w:type="character" w:customStyle="1" w:styleId="20">
    <w:name w:val="Заголовок 2 Знак"/>
    <w:basedOn w:val="a0"/>
    <w:link w:val="2"/>
    <w:rsid w:val="00512C16"/>
    <w:rPr>
      <w:rFonts w:ascii="Arial" w:eastAsia="Times New Roman" w:hAnsi="Arial" w:cs="Arial"/>
      <w:b/>
      <w:bCs/>
      <w:i/>
      <w:iCs/>
      <w:sz w:val="28"/>
      <w:szCs w:val="28"/>
      <w:lang w:eastAsia="ru-RU"/>
    </w:rPr>
  </w:style>
  <w:style w:type="character" w:customStyle="1" w:styleId="30">
    <w:name w:val="Заголовок 3 Знак"/>
    <w:basedOn w:val="a0"/>
    <w:link w:val="3"/>
    <w:rsid w:val="00512C16"/>
    <w:rPr>
      <w:rFonts w:ascii="Arial" w:eastAsia="Times New Roman" w:hAnsi="Arial" w:cs="Arial"/>
      <w:b/>
      <w:bCs/>
      <w:sz w:val="26"/>
      <w:szCs w:val="26"/>
      <w:lang w:eastAsia="ru-RU"/>
    </w:rPr>
  </w:style>
  <w:style w:type="character" w:customStyle="1" w:styleId="40">
    <w:name w:val="Заголовок 4 Знак"/>
    <w:basedOn w:val="a0"/>
    <w:link w:val="4"/>
    <w:uiPriority w:val="99"/>
    <w:rsid w:val="00512C16"/>
    <w:rPr>
      <w:rFonts w:ascii="Arial" w:eastAsia="Times New Roman" w:hAnsi="Arial" w:cs="Arial"/>
      <w:bCs/>
      <w:sz w:val="28"/>
      <w:szCs w:val="28"/>
      <w:lang w:eastAsia="ru-RU"/>
    </w:rPr>
  </w:style>
  <w:style w:type="character" w:customStyle="1" w:styleId="50">
    <w:name w:val="Заголовок 5 Знак"/>
    <w:basedOn w:val="a0"/>
    <w:link w:val="5"/>
    <w:rsid w:val="00512C16"/>
    <w:rPr>
      <w:rFonts w:ascii="Times New Roman" w:eastAsia="Times New Roman" w:hAnsi="Times New Roman" w:cs="Times New Roman"/>
      <w:bCs/>
      <w:color w:val="000000"/>
      <w:sz w:val="28"/>
      <w:szCs w:val="28"/>
      <w:lang w:eastAsia="ru-RU"/>
    </w:rPr>
  </w:style>
  <w:style w:type="numbering" w:customStyle="1" w:styleId="12">
    <w:name w:val="Нет списка1"/>
    <w:next w:val="a2"/>
    <w:uiPriority w:val="99"/>
    <w:semiHidden/>
    <w:unhideWhenUsed/>
    <w:rsid w:val="00512C16"/>
  </w:style>
  <w:style w:type="numbering" w:customStyle="1" w:styleId="110">
    <w:name w:val="Нет списка11"/>
    <w:next w:val="a2"/>
    <w:uiPriority w:val="99"/>
    <w:semiHidden/>
    <w:unhideWhenUsed/>
    <w:rsid w:val="00512C16"/>
  </w:style>
  <w:style w:type="paragraph" w:customStyle="1" w:styleId="ConsNormal">
    <w:name w:val="ConsNormal"/>
    <w:rsid w:val="00512C16"/>
    <w:pPr>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a4">
    <w:name w:val="footnote text"/>
    <w:basedOn w:val="a"/>
    <w:link w:val="a5"/>
    <w:rsid w:val="00512C16"/>
    <w:rPr>
      <w:sz w:val="20"/>
      <w:szCs w:val="20"/>
    </w:rPr>
  </w:style>
  <w:style w:type="character" w:customStyle="1" w:styleId="a5">
    <w:name w:val="Текст сноски Знак"/>
    <w:basedOn w:val="a0"/>
    <w:link w:val="a4"/>
    <w:rsid w:val="00512C16"/>
    <w:rPr>
      <w:rFonts w:ascii="Times New Roman" w:eastAsia="Times New Roman" w:hAnsi="Times New Roman" w:cs="Times New Roman"/>
      <w:sz w:val="20"/>
      <w:szCs w:val="20"/>
      <w:lang w:eastAsia="ru-RU"/>
    </w:rPr>
  </w:style>
  <w:style w:type="character" w:styleId="a6">
    <w:name w:val="footnote reference"/>
    <w:basedOn w:val="a0"/>
    <w:rsid w:val="00512C16"/>
    <w:rPr>
      <w:vertAlign w:val="superscript"/>
    </w:rPr>
  </w:style>
  <w:style w:type="paragraph" w:customStyle="1" w:styleId="ConsPlusNormal">
    <w:name w:val="ConsPlusNormal"/>
    <w:rsid w:val="00512C1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7">
    <w:name w:val="annotation reference"/>
    <w:basedOn w:val="a0"/>
    <w:rsid w:val="00512C16"/>
    <w:rPr>
      <w:sz w:val="16"/>
      <w:szCs w:val="16"/>
    </w:rPr>
  </w:style>
  <w:style w:type="paragraph" w:styleId="a8">
    <w:name w:val="annotation text"/>
    <w:basedOn w:val="a"/>
    <w:link w:val="a9"/>
    <w:rsid w:val="00512C16"/>
    <w:rPr>
      <w:sz w:val="20"/>
      <w:szCs w:val="20"/>
    </w:rPr>
  </w:style>
  <w:style w:type="character" w:customStyle="1" w:styleId="a9">
    <w:name w:val="Текст примечания Знак"/>
    <w:basedOn w:val="a0"/>
    <w:link w:val="a8"/>
    <w:rsid w:val="00512C16"/>
    <w:rPr>
      <w:rFonts w:ascii="Times New Roman" w:eastAsia="Times New Roman" w:hAnsi="Times New Roman" w:cs="Times New Roman"/>
      <w:sz w:val="20"/>
      <w:szCs w:val="20"/>
      <w:lang w:eastAsia="ru-RU"/>
    </w:rPr>
  </w:style>
  <w:style w:type="paragraph" w:styleId="aa">
    <w:name w:val="Body Text Indent"/>
    <w:aliases w:val="Основной текст 1,Надин стиль,Нумерованный список !!,Iniiaiie oaeno 1,Ioia?iaaiiue nienie !!,Iaaei noeeu"/>
    <w:basedOn w:val="a"/>
    <w:link w:val="ab"/>
    <w:rsid w:val="00512C16"/>
    <w:pPr>
      <w:ind w:firstLine="720"/>
      <w:jc w:val="both"/>
    </w:pPr>
    <w:rPr>
      <w:rFonts w:ascii="Arial" w:hAnsi="Arial" w:cs="Arial"/>
      <w:sz w:val="28"/>
      <w:szCs w:val="28"/>
    </w:rPr>
  </w:style>
  <w:style w:type="character" w:customStyle="1" w:styleId="ab">
    <w:name w:val="Основной текст с отступом Знак"/>
    <w:aliases w:val="Основной текст 1 Знак,Надин стиль Знак,Нумерованный список !! Знак,Iniiaiie oaeno 1 Знак,Ioia?iaaiiue nienie !! Знак,Iaaei noeeu Знак"/>
    <w:basedOn w:val="a0"/>
    <w:link w:val="aa"/>
    <w:rsid w:val="00512C16"/>
    <w:rPr>
      <w:rFonts w:ascii="Arial" w:eastAsia="Times New Roman" w:hAnsi="Arial" w:cs="Arial"/>
      <w:sz w:val="28"/>
      <w:szCs w:val="28"/>
      <w:lang w:eastAsia="ru-RU"/>
    </w:rPr>
  </w:style>
  <w:style w:type="paragraph" w:styleId="ac">
    <w:name w:val="Balloon Text"/>
    <w:basedOn w:val="a"/>
    <w:link w:val="ad"/>
    <w:rsid w:val="00512C16"/>
    <w:rPr>
      <w:rFonts w:ascii="Tahoma" w:hAnsi="Tahoma" w:cs="Tahoma"/>
      <w:sz w:val="16"/>
      <w:szCs w:val="16"/>
    </w:rPr>
  </w:style>
  <w:style w:type="character" w:customStyle="1" w:styleId="ad">
    <w:name w:val="Текст выноски Знак"/>
    <w:basedOn w:val="a0"/>
    <w:link w:val="ac"/>
    <w:rsid w:val="00512C16"/>
    <w:rPr>
      <w:rFonts w:ascii="Tahoma" w:eastAsia="Times New Roman" w:hAnsi="Tahoma" w:cs="Tahoma"/>
      <w:sz w:val="16"/>
      <w:szCs w:val="16"/>
      <w:lang w:eastAsia="ru-RU"/>
    </w:rPr>
  </w:style>
  <w:style w:type="paragraph" w:styleId="ae">
    <w:name w:val="annotation subject"/>
    <w:basedOn w:val="a8"/>
    <w:next w:val="a8"/>
    <w:link w:val="af"/>
    <w:rsid w:val="00512C16"/>
    <w:rPr>
      <w:b/>
      <w:bCs/>
    </w:rPr>
  </w:style>
  <w:style w:type="character" w:customStyle="1" w:styleId="af">
    <w:name w:val="Тема примечания Знак"/>
    <w:basedOn w:val="a9"/>
    <w:link w:val="ae"/>
    <w:rsid w:val="00512C16"/>
    <w:rPr>
      <w:rFonts w:ascii="Times New Roman" w:eastAsia="Times New Roman" w:hAnsi="Times New Roman" w:cs="Times New Roman"/>
      <w:b/>
      <w:bCs/>
      <w:sz w:val="20"/>
      <w:szCs w:val="20"/>
      <w:lang w:eastAsia="ru-RU"/>
    </w:rPr>
  </w:style>
  <w:style w:type="paragraph" w:styleId="af0">
    <w:name w:val="header"/>
    <w:aliases w:val=" Знак"/>
    <w:basedOn w:val="a"/>
    <w:link w:val="af1"/>
    <w:rsid w:val="00512C16"/>
    <w:pPr>
      <w:tabs>
        <w:tab w:val="center" w:pos="4677"/>
        <w:tab w:val="right" w:pos="9355"/>
      </w:tabs>
    </w:pPr>
  </w:style>
  <w:style w:type="character" w:customStyle="1" w:styleId="af1">
    <w:name w:val="Верхний колонтитул Знак"/>
    <w:aliases w:val=" Знак Знак"/>
    <w:basedOn w:val="a0"/>
    <w:link w:val="af0"/>
    <w:rsid w:val="00512C16"/>
    <w:rPr>
      <w:rFonts w:ascii="Times New Roman" w:eastAsia="Times New Roman" w:hAnsi="Times New Roman" w:cs="Times New Roman"/>
      <w:sz w:val="24"/>
      <w:szCs w:val="24"/>
      <w:lang w:eastAsia="ru-RU"/>
    </w:rPr>
  </w:style>
  <w:style w:type="character" w:styleId="af2">
    <w:name w:val="page number"/>
    <w:basedOn w:val="a0"/>
    <w:rsid w:val="00512C16"/>
  </w:style>
  <w:style w:type="paragraph" w:styleId="af3">
    <w:name w:val="footer"/>
    <w:basedOn w:val="a"/>
    <w:link w:val="af4"/>
    <w:rsid w:val="00512C16"/>
    <w:pPr>
      <w:tabs>
        <w:tab w:val="center" w:pos="4677"/>
        <w:tab w:val="right" w:pos="9355"/>
      </w:tabs>
    </w:pPr>
  </w:style>
  <w:style w:type="character" w:customStyle="1" w:styleId="af4">
    <w:name w:val="Нижний колонтитул Знак"/>
    <w:basedOn w:val="a0"/>
    <w:link w:val="af3"/>
    <w:rsid w:val="00512C16"/>
    <w:rPr>
      <w:rFonts w:ascii="Times New Roman" w:eastAsia="Times New Roman" w:hAnsi="Times New Roman" w:cs="Times New Roman"/>
      <w:sz w:val="24"/>
      <w:szCs w:val="24"/>
      <w:lang w:eastAsia="ru-RU"/>
    </w:rPr>
  </w:style>
  <w:style w:type="paragraph" w:styleId="af5">
    <w:name w:val="Title"/>
    <w:basedOn w:val="a"/>
    <w:link w:val="af6"/>
    <w:uiPriority w:val="99"/>
    <w:qFormat/>
    <w:rsid w:val="00512C16"/>
    <w:pPr>
      <w:jc w:val="center"/>
    </w:pPr>
    <w:rPr>
      <w:bCs/>
      <w:color w:val="000000"/>
      <w:sz w:val="28"/>
      <w:szCs w:val="28"/>
    </w:rPr>
  </w:style>
  <w:style w:type="character" w:customStyle="1" w:styleId="af6">
    <w:name w:val="Название Знак"/>
    <w:basedOn w:val="a0"/>
    <w:link w:val="af5"/>
    <w:uiPriority w:val="99"/>
    <w:rsid w:val="00512C16"/>
    <w:rPr>
      <w:rFonts w:ascii="Times New Roman" w:eastAsia="Times New Roman" w:hAnsi="Times New Roman" w:cs="Times New Roman"/>
      <w:bCs/>
      <w:color w:val="000000"/>
      <w:sz w:val="28"/>
      <w:szCs w:val="28"/>
      <w:lang w:eastAsia="ru-RU"/>
    </w:rPr>
  </w:style>
  <w:style w:type="paragraph" w:styleId="21">
    <w:name w:val="Body Text Indent 2"/>
    <w:basedOn w:val="a"/>
    <w:link w:val="22"/>
    <w:rsid w:val="00512C16"/>
    <w:pPr>
      <w:tabs>
        <w:tab w:val="num" w:pos="0"/>
      </w:tabs>
      <w:spacing w:before="120"/>
      <w:ind w:firstLine="709"/>
      <w:jc w:val="both"/>
    </w:pPr>
    <w:rPr>
      <w:color w:val="000000"/>
      <w:sz w:val="28"/>
      <w:szCs w:val="28"/>
    </w:rPr>
  </w:style>
  <w:style w:type="character" w:customStyle="1" w:styleId="22">
    <w:name w:val="Основной текст с отступом 2 Знак"/>
    <w:basedOn w:val="a0"/>
    <w:link w:val="21"/>
    <w:rsid w:val="00512C16"/>
    <w:rPr>
      <w:rFonts w:ascii="Times New Roman" w:eastAsia="Times New Roman" w:hAnsi="Times New Roman" w:cs="Times New Roman"/>
      <w:color w:val="000000"/>
      <w:sz w:val="28"/>
      <w:szCs w:val="28"/>
      <w:lang w:eastAsia="ru-RU"/>
    </w:rPr>
  </w:style>
  <w:style w:type="paragraph" w:styleId="31">
    <w:name w:val="Body Text Indent 3"/>
    <w:basedOn w:val="a"/>
    <w:link w:val="32"/>
    <w:rsid w:val="00512C16"/>
    <w:pPr>
      <w:spacing w:before="120"/>
      <w:ind w:firstLine="540"/>
      <w:jc w:val="both"/>
    </w:pPr>
    <w:rPr>
      <w:color w:val="000000"/>
      <w:sz w:val="28"/>
      <w:szCs w:val="28"/>
    </w:rPr>
  </w:style>
  <w:style w:type="character" w:customStyle="1" w:styleId="32">
    <w:name w:val="Основной текст с отступом 3 Знак"/>
    <w:basedOn w:val="a0"/>
    <w:link w:val="31"/>
    <w:rsid w:val="00512C16"/>
    <w:rPr>
      <w:rFonts w:ascii="Times New Roman" w:eastAsia="Times New Roman" w:hAnsi="Times New Roman" w:cs="Times New Roman"/>
      <w:color w:val="000000"/>
      <w:sz w:val="28"/>
      <w:szCs w:val="28"/>
      <w:lang w:eastAsia="ru-RU"/>
    </w:rPr>
  </w:style>
  <w:style w:type="paragraph" w:styleId="13">
    <w:name w:val="toc 1"/>
    <w:basedOn w:val="a"/>
    <w:next w:val="a"/>
    <w:autoRedefine/>
    <w:rsid w:val="00512C16"/>
    <w:pPr>
      <w:tabs>
        <w:tab w:val="right" w:leader="dot" w:pos="9360"/>
      </w:tabs>
    </w:pPr>
    <w:rPr>
      <w:b/>
      <w:bCs/>
      <w:noProof/>
      <w:sz w:val="26"/>
      <w:szCs w:val="26"/>
      <w:lang w:val="en-US"/>
    </w:rPr>
  </w:style>
  <w:style w:type="paragraph" w:customStyle="1" w:styleId="af7">
    <w:name w:val="Знак Знак Знак Знак Знак Знак Знак"/>
    <w:basedOn w:val="a"/>
    <w:rsid w:val="00512C16"/>
    <w:pPr>
      <w:spacing w:before="100" w:beforeAutospacing="1" w:after="100" w:afterAutospacing="1"/>
    </w:pPr>
    <w:rPr>
      <w:rFonts w:ascii="Tahoma" w:hAnsi="Tahoma"/>
      <w:sz w:val="20"/>
      <w:szCs w:val="20"/>
      <w:lang w:val="en-US" w:eastAsia="en-US"/>
    </w:rPr>
  </w:style>
  <w:style w:type="table" w:styleId="af8">
    <w:name w:val="Table Grid"/>
    <w:basedOn w:val="a1"/>
    <w:rsid w:val="00512C1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9">
    <w:name w:val="Знак Знак Знак Знак"/>
    <w:basedOn w:val="a"/>
    <w:rsid w:val="00512C16"/>
    <w:pPr>
      <w:spacing w:before="100" w:beforeAutospacing="1" w:after="100" w:afterAutospacing="1"/>
    </w:pPr>
    <w:rPr>
      <w:rFonts w:ascii="Tahoma" w:hAnsi="Tahoma"/>
      <w:sz w:val="20"/>
      <w:szCs w:val="20"/>
      <w:lang w:val="en-US" w:eastAsia="en-US"/>
    </w:rPr>
  </w:style>
  <w:style w:type="paragraph" w:customStyle="1" w:styleId="14">
    <w:name w:val="Знак Знак Знак1 Знак"/>
    <w:basedOn w:val="a"/>
    <w:rsid w:val="00512C16"/>
    <w:pPr>
      <w:spacing w:before="100" w:beforeAutospacing="1" w:after="100" w:afterAutospacing="1"/>
    </w:pPr>
    <w:rPr>
      <w:rFonts w:ascii="Tahoma" w:hAnsi="Tahoma"/>
      <w:sz w:val="20"/>
      <w:szCs w:val="20"/>
      <w:lang w:val="en-US" w:eastAsia="en-US"/>
    </w:rPr>
  </w:style>
  <w:style w:type="paragraph" w:customStyle="1" w:styleId="15">
    <w:name w:val="Знак Знак Знак1 Знак Знак Знак"/>
    <w:basedOn w:val="a"/>
    <w:rsid w:val="00512C16"/>
    <w:pPr>
      <w:spacing w:before="100" w:beforeAutospacing="1" w:after="100" w:afterAutospacing="1"/>
    </w:pPr>
    <w:rPr>
      <w:rFonts w:ascii="Tahoma" w:hAnsi="Tahoma"/>
      <w:sz w:val="20"/>
      <w:szCs w:val="20"/>
      <w:lang w:val="en-US" w:eastAsia="en-US"/>
    </w:rPr>
  </w:style>
  <w:style w:type="paragraph" w:customStyle="1" w:styleId="ConsPlusTitle">
    <w:name w:val="ConsPlusTitle"/>
    <w:rsid w:val="00512C16"/>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fa">
    <w:name w:val="Normal (Web)"/>
    <w:basedOn w:val="a"/>
    <w:uiPriority w:val="99"/>
    <w:rsid w:val="00512C16"/>
    <w:pPr>
      <w:spacing w:before="100" w:beforeAutospacing="1" w:after="100" w:afterAutospacing="1"/>
    </w:pPr>
  </w:style>
  <w:style w:type="character" w:styleId="afb">
    <w:name w:val="Strong"/>
    <w:basedOn w:val="a0"/>
    <w:uiPriority w:val="22"/>
    <w:qFormat/>
    <w:rsid w:val="00512C16"/>
    <w:rPr>
      <w:b/>
      <w:bCs/>
    </w:rPr>
  </w:style>
  <w:style w:type="character" w:styleId="afc">
    <w:name w:val="Hyperlink"/>
    <w:basedOn w:val="a0"/>
    <w:uiPriority w:val="99"/>
    <w:rsid w:val="00512C16"/>
    <w:rPr>
      <w:color w:val="0000FF"/>
      <w:u w:val="single"/>
    </w:rPr>
  </w:style>
  <w:style w:type="paragraph" w:styleId="afd">
    <w:name w:val="Body Text"/>
    <w:basedOn w:val="a"/>
    <w:link w:val="afe"/>
    <w:rsid w:val="00512C16"/>
    <w:pPr>
      <w:spacing w:after="120"/>
    </w:pPr>
  </w:style>
  <w:style w:type="character" w:customStyle="1" w:styleId="afe">
    <w:name w:val="Основной текст Знак"/>
    <w:basedOn w:val="a0"/>
    <w:link w:val="afd"/>
    <w:rsid w:val="00512C16"/>
    <w:rPr>
      <w:rFonts w:ascii="Times New Roman" w:eastAsia="Times New Roman" w:hAnsi="Times New Roman" w:cs="Times New Roman"/>
      <w:sz w:val="24"/>
      <w:szCs w:val="24"/>
      <w:lang w:eastAsia="ru-RU"/>
    </w:rPr>
  </w:style>
  <w:style w:type="paragraph" w:customStyle="1" w:styleId="ConsPlusCell">
    <w:name w:val="ConsPlusCell"/>
    <w:rsid w:val="00512C16"/>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Nonformat">
    <w:name w:val="ConsPlusNonformat"/>
    <w:rsid w:val="00512C1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16">
    <w:name w:val="Знак1 Знак Знак Знак"/>
    <w:basedOn w:val="a"/>
    <w:rsid w:val="00512C16"/>
    <w:pPr>
      <w:spacing w:before="100" w:beforeAutospacing="1" w:after="100" w:afterAutospacing="1"/>
    </w:pPr>
    <w:rPr>
      <w:rFonts w:ascii="Tahoma" w:hAnsi="Tahoma"/>
      <w:sz w:val="20"/>
      <w:szCs w:val="20"/>
      <w:lang w:val="en-US" w:eastAsia="en-US"/>
    </w:rPr>
  </w:style>
  <w:style w:type="paragraph" w:customStyle="1" w:styleId="OEM">
    <w:name w:val="Нормальный (OEM)"/>
    <w:basedOn w:val="a"/>
    <w:next w:val="a"/>
    <w:rsid w:val="00512C16"/>
    <w:pPr>
      <w:autoSpaceDE w:val="0"/>
      <w:autoSpaceDN w:val="0"/>
      <w:adjustRightInd w:val="0"/>
      <w:jc w:val="both"/>
    </w:pPr>
    <w:rPr>
      <w:rFonts w:ascii="Courier New" w:hAnsi="Courier New" w:cs="Courier New"/>
      <w:sz w:val="20"/>
      <w:szCs w:val="20"/>
    </w:rPr>
  </w:style>
  <w:style w:type="paragraph" w:customStyle="1" w:styleId="aff">
    <w:name w:val="Нормальный (прав. подпись)"/>
    <w:basedOn w:val="a"/>
    <w:next w:val="a"/>
    <w:rsid w:val="00512C16"/>
    <w:pPr>
      <w:autoSpaceDE w:val="0"/>
      <w:autoSpaceDN w:val="0"/>
      <w:adjustRightInd w:val="0"/>
      <w:jc w:val="right"/>
    </w:pPr>
    <w:rPr>
      <w:rFonts w:ascii="Arial" w:hAnsi="Arial" w:cs="Arial"/>
    </w:rPr>
  </w:style>
  <w:style w:type="paragraph" w:customStyle="1" w:styleId="aff0">
    <w:name w:val="Комментарий"/>
    <w:basedOn w:val="a"/>
    <w:next w:val="a"/>
    <w:uiPriority w:val="99"/>
    <w:rsid w:val="00512C16"/>
    <w:pPr>
      <w:autoSpaceDE w:val="0"/>
      <w:autoSpaceDN w:val="0"/>
      <w:adjustRightInd w:val="0"/>
      <w:ind w:left="170"/>
      <w:jc w:val="both"/>
    </w:pPr>
    <w:rPr>
      <w:rFonts w:ascii="Arial" w:hAnsi="Arial" w:cs="Arial"/>
      <w:i/>
      <w:iCs/>
      <w:color w:val="800080"/>
      <w:sz w:val="20"/>
      <w:szCs w:val="20"/>
    </w:rPr>
  </w:style>
  <w:style w:type="character" w:customStyle="1" w:styleId="aff1">
    <w:name w:val="Не вступил в силу"/>
    <w:basedOn w:val="a0"/>
    <w:uiPriority w:val="99"/>
    <w:rsid w:val="00512C16"/>
    <w:rPr>
      <w:color w:val="008080"/>
      <w:sz w:val="20"/>
      <w:szCs w:val="20"/>
    </w:rPr>
  </w:style>
  <w:style w:type="paragraph" w:customStyle="1" w:styleId="aff2">
    <w:name w:val="Текст (лев. подпись)"/>
    <w:basedOn w:val="a"/>
    <w:next w:val="a"/>
    <w:uiPriority w:val="99"/>
    <w:rsid w:val="00512C16"/>
    <w:pPr>
      <w:autoSpaceDE w:val="0"/>
      <w:autoSpaceDN w:val="0"/>
      <w:adjustRightInd w:val="0"/>
    </w:pPr>
    <w:rPr>
      <w:rFonts w:ascii="Arial" w:hAnsi="Arial" w:cs="Arial"/>
      <w:sz w:val="20"/>
      <w:szCs w:val="20"/>
    </w:rPr>
  </w:style>
  <w:style w:type="paragraph" w:customStyle="1" w:styleId="aff3">
    <w:name w:val="Заголовок"/>
    <w:basedOn w:val="a"/>
    <w:next w:val="a"/>
    <w:rsid w:val="00512C16"/>
    <w:pPr>
      <w:autoSpaceDE w:val="0"/>
      <w:autoSpaceDN w:val="0"/>
      <w:adjustRightInd w:val="0"/>
      <w:ind w:firstLine="720"/>
      <w:jc w:val="both"/>
    </w:pPr>
    <w:rPr>
      <w:rFonts w:ascii="Verdana" w:hAnsi="Verdana" w:cs="Verdana"/>
      <w:b/>
      <w:bCs/>
      <w:color w:val="C0C0C0"/>
      <w:sz w:val="22"/>
      <w:szCs w:val="22"/>
    </w:rPr>
  </w:style>
  <w:style w:type="paragraph" w:customStyle="1" w:styleId="aff4">
    <w:name w:val="Прижатый влево"/>
    <w:basedOn w:val="a"/>
    <w:next w:val="a"/>
    <w:rsid w:val="00512C16"/>
    <w:pPr>
      <w:autoSpaceDE w:val="0"/>
      <w:autoSpaceDN w:val="0"/>
      <w:adjustRightInd w:val="0"/>
    </w:pPr>
    <w:rPr>
      <w:rFonts w:ascii="Arial" w:hAnsi="Arial"/>
      <w:sz w:val="20"/>
      <w:szCs w:val="20"/>
    </w:rPr>
  </w:style>
  <w:style w:type="paragraph" w:customStyle="1" w:styleId="aff5">
    <w:name w:val="Таблицы (моноширинный)"/>
    <w:basedOn w:val="a"/>
    <w:next w:val="a"/>
    <w:uiPriority w:val="99"/>
    <w:rsid w:val="00512C16"/>
    <w:pPr>
      <w:autoSpaceDE w:val="0"/>
      <w:autoSpaceDN w:val="0"/>
      <w:adjustRightInd w:val="0"/>
      <w:jc w:val="both"/>
    </w:pPr>
    <w:rPr>
      <w:rFonts w:ascii="Courier New" w:hAnsi="Courier New" w:cs="Courier New"/>
      <w:sz w:val="20"/>
      <w:szCs w:val="20"/>
    </w:rPr>
  </w:style>
  <w:style w:type="paragraph" w:styleId="23">
    <w:name w:val="Body Text 2"/>
    <w:basedOn w:val="a"/>
    <w:link w:val="24"/>
    <w:rsid w:val="00512C16"/>
    <w:pPr>
      <w:spacing w:after="120" w:line="480" w:lineRule="auto"/>
    </w:pPr>
  </w:style>
  <w:style w:type="character" w:customStyle="1" w:styleId="24">
    <w:name w:val="Основной текст 2 Знак"/>
    <w:basedOn w:val="a0"/>
    <w:link w:val="23"/>
    <w:rsid w:val="00512C16"/>
    <w:rPr>
      <w:rFonts w:ascii="Times New Roman" w:eastAsia="Times New Roman" w:hAnsi="Times New Roman" w:cs="Times New Roman"/>
      <w:sz w:val="24"/>
      <w:szCs w:val="24"/>
      <w:lang w:eastAsia="ru-RU"/>
    </w:rPr>
  </w:style>
  <w:style w:type="paragraph" w:styleId="aff6">
    <w:name w:val="Document Map"/>
    <w:basedOn w:val="a"/>
    <w:link w:val="aff7"/>
    <w:semiHidden/>
    <w:rsid w:val="00512C16"/>
    <w:pPr>
      <w:shd w:val="clear" w:color="auto" w:fill="000080"/>
    </w:pPr>
    <w:rPr>
      <w:rFonts w:ascii="Tahoma" w:hAnsi="Tahoma" w:cs="Tahoma"/>
      <w:sz w:val="20"/>
      <w:szCs w:val="20"/>
    </w:rPr>
  </w:style>
  <w:style w:type="character" w:customStyle="1" w:styleId="aff7">
    <w:name w:val="Схема документа Знак"/>
    <w:basedOn w:val="a0"/>
    <w:link w:val="aff6"/>
    <w:semiHidden/>
    <w:rsid w:val="00512C16"/>
    <w:rPr>
      <w:rFonts w:ascii="Tahoma" w:eastAsia="Times New Roman" w:hAnsi="Tahoma" w:cs="Tahoma"/>
      <w:sz w:val="20"/>
      <w:szCs w:val="20"/>
      <w:shd w:val="clear" w:color="auto" w:fill="000080"/>
      <w:lang w:eastAsia="ru-RU"/>
    </w:rPr>
  </w:style>
  <w:style w:type="paragraph" w:styleId="41">
    <w:name w:val="toc 4"/>
    <w:basedOn w:val="a"/>
    <w:next w:val="a"/>
    <w:autoRedefine/>
    <w:semiHidden/>
    <w:rsid w:val="00512C16"/>
    <w:pPr>
      <w:tabs>
        <w:tab w:val="right" w:leader="dot" w:pos="9180"/>
      </w:tabs>
      <w:ind w:left="720" w:right="28"/>
      <w:jc w:val="both"/>
    </w:pPr>
  </w:style>
  <w:style w:type="paragraph" w:styleId="33">
    <w:name w:val="toc 3"/>
    <w:basedOn w:val="a"/>
    <w:next w:val="a"/>
    <w:autoRedefine/>
    <w:rsid w:val="00512C16"/>
    <w:pPr>
      <w:ind w:left="480"/>
    </w:pPr>
  </w:style>
  <w:style w:type="character" w:styleId="aff8">
    <w:name w:val="FollowedHyperlink"/>
    <w:basedOn w:val="a0"/>
    <w:uiPriority w:val="99"/>
    <w:semiHidden/>
    <w:unhideWhenUsed/>
    <w:rsid w:val="00512C16"/>
    <w:rPr>
      <w:color w:val="800080"/>
      <w:u w:val="single"/>
    </w:rPr>
  </w:style>
  <w:style w:type="numbering" w:customStyle="1" w:styleId="25">
    <w:name w:val="Нет списка2"/>
    <w:next w:val="a2"/>
    <w:uiPriority w:val="99"/>
    <w:semiHidden/>
    <w:unhideWhenUsed/>
    <w:rsid w:val="00512C16"/>
  </w:style>
  <w:style w:type="table" w:customStyle="1" w:styleId="17">
    <w:name w:val="Сетка таблицы1"/>
    <w:basedOn w:val="a1"/>
    <w:next w:val="af8"/>
    <w:rsid w:val="00512C1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w">
    <w:name w:val="w"/>
    <w:basedOn w:val="a0"/>
    <w:rsid w:val="00512C16"/>
  </w:style>
  <w:style w:type="character" w:customStyle="1" w:styleId="apple-converted-space">
    <w:name w:val="apple-converted-space"/>
    <w:basedOn w:val="a0"/>
    <w:rsid w:val="00512C16"/>
  </w:style>
  <w:style w:type="paragraph" w:styleId="34">
    <w:name w:val="Body Text 3"/>
    <w:basedOn w:val="a"/>
    <w:link w:val="35"/>
    <w:uiPriority w:val="99"/>
    <w:semiHidden/>
    <w:unhideWhenUsed/>
    <w:rsid w:val="00FB006B"/>
    <w:pPr>
      <w:spacing w:after="120"/>
    </w:pPr>
    <w:rPr>
      <w:sz w:val="16"/>
      <w:szCs w:val="16"/>
    </w:rPr>
  </w:style>
  <w:style w:type="character" w:customStyle="1" w:styleId="35">
    <w:name w:val="Основной текст 3 Знак"/>
    <w:basedOn w:val="a0"/>
    <w:link w:val="34"/>
    <w:uiPriority w:val="99"/>
    <w:semiHidden/>
    <w:rsid w:val="00FB006B"/>
    <w:rPr>
      <w:rFonts w:ascii="Times New Roman" w:eastAsia="Times New Roman" w:hAnsi="Times New Roman" w:cs="Times New Roman"/>
      <w:sz w:val="16"/>
      <w:szCs w:val="16"/>
      <w:lang w:eastAsia="ru-RU"/>
    </w:rPr>
  </w:style>
  <w:style w:type="table" w:customStyle="1" w:styleId="26">
    <w:name w:val="Сетка таблицы2"/>
    <w:basedOn w:val="a1"/>
    <w:next w:val="af8"/>
    <w:uiPriority w:val="59"/>
    <w:rsid w:val="00AF5F7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60">
    <w:name w:val="Заголовок 6 Знак"/>
    <w:basedOn w:val="a0"/>
    <w:link w:val="6"/>
    <w:rsid w:val="003A4D15"/>
    <w:rPr>
      <w:rFonts w:ascii="Times New Roman" w:eastAsia="Times New Roman" w:hAnsi="Times New Roman" w:cs="Times New Roman"/>
      <w:i/>
      <w:szCs w:val="20"/>
      <w:lang w:eastAsia="ru-RU"/>
    </w:rPr>
  </w:style>
  <w:style w:type="character" w:customStyle="1" w:styleId="70">
    <w:name w:val="Заголовок 7 Знак"/>
    <w:basedOn w:val="a0"/>
    <w:link w:val="7"/>
    <w:rsid w:val="003A4D15"/>
    <w:rPr>
      <w:rFonts w:ascii="Arial" w:eastAsia="Times New Roman" w:hAnsi="Arial" w:cs="Times New Roman"/>
      <w:sz w:val="20"/>
      <w:szCs w:val="20"/>
      <w:lang w:eastAsia="ru-RU"/>
    </w:rPr>
  </w:style>
  <w:style w:type="character" w:customStyle="1" w:styleId="80">
    <w:name w:val="Заголовок 8 Знак"/>
    <w:basedOn w:val="a0"/>
    <w:link w:val="8"/>
    <w:rsid w:val="003A4D15"/>
    <w:rPr>
      <w:rFonts w:ascii="Arial" w:eastAsia="Times New Roman" w:hAnsi="Arial" w:cs="Times New Roman"/>
      <w:i/>
      <w:sz w:val="20"/>
      <w:szCs w:val="20"/>
      <w:lang w:eastAsia="ru-RU"/>
    </w:rPr>
  </w:style>
  <w:style w:type="character" w:customStyle="1" w:styleId="90">
    <w:name w:val="Заголовок 9 Знак"/>
    <w:basedOn w:val="a0"/>
    <w:link w:val="9"/>
    <w:rsid w:val="003A4D15"/>
    <w:rPr>
      <w:rFonts w:ascii="Arial" w:eastAsia="Times New Roman" w:hAnsi="Arial" w:cs="Times New Roman"/>
      <w:b/>
      <w:i/>
      <w:sz w:val="18"/>
      <w:szCs w:val="20"/>
      <w:lang w:eastAsia="ru-RU"/>
    </w:rPr>
  </w:style>
  <w:style w:type="paragraph" w:customStyle="1" w:styleId="18">
    <w:name w:val="Обычный1"/>
    <w:rsid w:val="003A4D15"/>
    <w:pPr>
      <w:widowControl w:val="0"/>
      <w:adjustRightInd w:val="0"/>
      <w:spacing w:before="60" w:after="0" w:line="360" w:lineRule="atLeast"/>
      <w:ind w:firstLine="720"/>
      <w:jc w:val="both"/>
      <w:textAlignment w:val="baseline"/>
    </w:pPr>
    <w:rPr>
      <w:rFonts w:ascii="Arial" w:eastAsia="Times New Roman" w:hAnsi="Arial" w:cs="Times New Roman"/>
      <w:snapToGrid w:val="0"/>
      <w:sz w:val="24"/>
      <w:szCs w:val="20"/>
      <w:lang w:eastAsia="ru-RU"/>
    </w:rPr>
  </w:style>
  <w:style w:type="paragraph" w:customStyle="1" w:styleId="ConsPlusNormal0">
    <w:name w:val="ConsPlusNormal Знак"/>
    <w:rsid w:val="003A4D15"/>
    <w:pPr>
      <w:widowControl w:val="0"/>
      <w:autoSpaceDE w:val="0"/>
      <w:autoSpaceDN w:val="0"/>
      <w:adjustRightInd w:val="0"/>
      <w:spacing w:after="0" w:line="360" w:lineRule="atLeast"/>
      <w:ind w:firstLine="720"/>
      <w:jc w:val="both"/>
      <w:textAlignment w:val="baseline"/>
    </w:pPr>
    <w:rPr>
      <w:rFonts w:ascii="Arial" w:eastAsia="Times New Roman" w:hAnsi="Arial" w:cs="Arial"/>
      <w:sz w:val="20"/>
      <w:szCs w:val="20"/>
      <w:lang w:eastAsia="ru-RU"/>
    </w:rPr>
  </w:style>
  <w:style w:type="paragraph" w:customStyle="1" w:styleId="27">
    <w:name w:val="Стиль2 Знак Знак Знак Знак Знак Знак Знак Знак Знак Знак Знак Знак Знак Знак Знак Знак Знак Знак Знак Знак"/>
    <w:basedOn w:val="19"/>
    <w:rsid w:val="003A4D15"/>
    <w:rPr>
      <w:strike/>
    </w:rPr>
  </w:style>
  <w:style w:type="paragraph" w:customStyle="1" w:styleId="19">
    <w:name w:val="Стиль1 Знак"/>
    <w:basedOn w:val="ConsPlusNormal0"/>
    <w:next w:val="36"/>
    <w:rsid w:val="003A4D15"/>
    <w:pPr>
      <w:widowControl/>
      <w:pBdr>
        <w:between w:val="single" w:sz="4" w:space="1" w:color="auto"/>
      </w:pBdr>
      <w:ind w:right="-850" w:firstLine="540"/>
    </w:pPr>
    <w:rPr>
      <w:rFonts w:ascii="Times New Roman" w:hAnsi="Times New Roman" w:cs="Times New Roman"/>
      <w:sz w:val="28"/>
      <w:szCs w:val="28"/>
    </w:rPr>
  </w:style>
  <w:style w:type="paragraph" w:styleId="36">
    <w:name w:val="List Bullet 3"/>
    <w:basedOn w:val="a"/>
    <w:autoRedefine/>
    <w:rsid w:val="003A4D15"/>
    <w:pPr>
      <w:widowControl w:val="0"/>
      <w:adjustRightInd w:val="0"/>
      <w:spacing w:line="360" w:lineRule="atLeast"/>
      <w:ind w:right="-850" w:firstLine="720"/>
      <w:jc w:val="both"/>
      <w:textAlignment w:val="baseline"/>
    </w:pPr>
    <w:rPr>
      <w:b/>
      <w:sz w:val="28"/>
      <w:szCs w:val="28"/>
    </w:rPr>
  </w:style>
  <w:style w:type="character" w:customStyle="1" w:styleId="1a">
    <w:name w:val="Стиль1 Знак Знак"/>
    <w:rsid w:val="003A4D15"/>
    <w:rPr>
      <w:rFonts w:ascii="Arial" w:hAnsi="Arial" w:cs="Arial"/>
      <w:sz w:val="28"/>
      <w:szCs w:val="28"/>
      <w:lang w:val="ru-RU" w:eastAsia="ru-RU" w:bidi="ar-SA"/>
    </w:rPr>
  </w:style>
  <w:style w:type="character" w:customStyle="1" w:styleId="ConsPlusNormal1">
    <w:name w:val="ConsPlusNormal Знак Знак"/>
    <w:rsid w:val="003A4D15"/>
    <w:rPr>
      <w:rFonts w:ascii="Arial" w:hAnsi="Arial" w:cs="Arial"/>
      <w:lang w:val="ru-RU" w:eastAsia="ru-RU" w:bidi="ar-SA"/>
    </w:rPr>
  </w:style>
  <w:style w:type="character" w:customStyle="1" w:styleId="28">
    <w:name w:val="Стиль2 Знак Знак Знак Знак Знак Знак Знак Знак Знак Знак Знак Знак Знак Знак Знак Знак Знак Знак Знак Знак Знак"/>
    <w:rsid w:val="003A4D15"/>
    <w:rPr>
      <w:rFonts w:ascii="Arial" w:hAnsi="Arial" w:cs="Arial"/>
      <w:strike/>
      <w:sz w:val="28"/>
      <w:szCs w:val="28"/>
      <w:lang w:val="ru-RU" w:eastAsia="ru-RU" w:bidi="ar-SA"/>
    </w:rPr>
  </w:style>
  <w:style w:type="paragraph" w:customStyle="1" w:styleId="ConsNonformat">
    <w:name w:val="ConsNonformat"/>
    <w:rsid w:val="003A4D15"/>
    <w:pPr>
      <w:widowControl w:val="0"/>
      <w:adjustRightInd w:val="0"/>
      <w:spacing w:after="0" w:line="360" w:lineRule="atLeast"/>
      <w:jc w:val="both"/>
      <w:textAlignment w:val="baseline"/>
    </w:pPr>
    <w:rPr>
      <w:rFonts w:ascii="Courier New" w:eastAsia="Times New Roman" w:hAnsi="Courier New" w:cs="Times New Roman"/>
      <w:sz w:val="20"/>
      <w:szCs w:val="20"/>
      <w:lang w:eastAsia="ru-RU"/>
    </w:rPr>
  </w:style>
  <w:style w:type="paragraph" w:styleId="aff9">
    <w:name w:val="Block Text"/>
    <w:basedOn w:val="a"/>
    <w:rsid w:val="003A4D15"/>
    <w:pPr>
      <w:widowControl w:val="0"/>
      <w:autoSpaceDE w:val="0"/>
      <w:autoSpaceDN w:val="0"/>
      <w:adjustRightInd w:val="0"/>
      <w:spacing w:line="360" w:lineRule="atLeast"/>
      <w:ind w:left="57" w:right="125" w:firstLine="798"/>
      <w:jc w:val="both"/>
      <w:textAlignment w:val="baseline"/>
    </w:pPr>
    <w:rPr>
      <w:sz w:val="28"/>
      <w:szCs w:val="28"/>
    </w:rPr>
  </w:style>
  <w:style w:type="paragraph" w:customStyle="1" w:styleId="220">
    <w:name w:val="Основной текст 22"/>
    <w:basedOn w:val="a"/>
    <w:rsid w:val="003A4D15"/>
    <w:pPr>
      <w:widowControl w:val="0"/>
      <w:adjustRightInd w:val="0"/>
      <w:spacing w:line="360" w:lineRule="atLeast"/>
      <w:jc w:val="both"/>
      <w:textAlignment w:val="baseline"/>
    </w:pPr>
    <w:rPr>
      <w:sz w:val="28"/>
      <w:szCs w:val="20"/>
    </w:rPr>
  </w:style>
  <w:style w:type="paragraph" w:customStyle="1" w:styleId="BodyText22">
    <w:name w:val="Body Text 22"/>
    <w:basedOn w:val="a"/>
    <w:rsid w:val="003A4D15"/>
    <w:pPr>
      <w:widowControl w:val="0"/>
      <w:adjustRightInd w:val="0"/>
      <w:spacing w:line="360" w:lineRule="atLeast"/>
      <w:ind w:firstLine="709"/>
      <w:jc w:val="both"/>
      <w:textAlignment w:val="baseline"/>
    </w:pPr>
    <w:rPr>
      <w:szCs w:val="20"/>
    </w:rPr>
  </w:style>
  <w:style w:type="paragraph" w:styleId="29">
    <w:name w:val="List 2"/>
    <w:basedOn w:val="a"/>
    <w:rsid w:val="003A4D15"/>
    <w:pPr>
      <w:widowControl w:val="0"/>
      <w:adjustRightInd w:val="0"/>
      <w:spacing w:line="360" w:lineRule="atLeast"/>
      <w:ind w:left="566" w:hanging="283"/>
      <w:jc w:val="both"/>
      <w:textAlignment w:val="baseline"/>
    </w:pPr>
    <w:rPr>
      <w:sz w:val="28"/>
      <w:szCs w:val="20"/>
    </w:rPr>
  </w:style>
  <w:style w:type="paragraph" w:styleId="affa">
    <w:name w:val="Body Text First Indent"/>
    <w:basedOn w:val="afd"/>
    <w:link w:val="affb"/>
    <w:rsid w:val="003A4D15"/>
    <w:pPr>
      <w:widowControl w:val="0"/>
      <w:adjustRightInd w:val="0"/>
      <w:spacing w:line="360" w:lineRule="atLeast"/>
      <w:ind w:firstLine="210"/>
      <w:jc w:val="both"/>
      <w:textAlignment w:val="baseline"/>
    </w:pPr>
    <w:rPr>
      <w:sz w:val="28"/>
      <w:szCs w:val="20"/>
    </w:rPr>
  </w:style>
  <w:style w:type="character" w:customStyle="1" w:styleId="affb">
    <w:name w:val="Красная строка Знак"/>
    <w:basedOn w:val="afe"/>
    <w:link w:val="affa"/>
    <w:rsid w:val="003A4D15"/>
    <w:rPr>
      <w:rFonts w:ascii="Times New Roman" w:eastAsia="Times New Roman" w:hAnsi="Times New Roman" w:cs="Times New Roman"/>
      <w:sz w:val="28"/>
      <w:szCs w:val="20"/>
      <w:lang w:eastAsia="ru-RU"/>
    </w:rPr>
  </w:style>
  <w:style w:type="paragraph" w:styleId="37">
    <w:name w:val="List 3"/>
    <w:basedOn w:val="a"/>
    <w:rsid w:val="003A4D15"/>
    <w:pPr>
      <w:widowControl w:val="0"/>
      <w:adjustRightInd w:val="0"/>
      <w:spacing w:line="360" w:lineRule="atLeast"/>
      <w:ind w:left="849" w:hanging="283"/>
      <w:jc w:val="both"/>
      <w:textAlignment w:val="baseline"/>
    </w:pPr>
    <w:rPr>
      <w:sz w:val="28"/>
      <w:szCs w:val="20"/>
    </w:rPr>
  </w:style>
  <w:style w:type="paragraph" w:styleId="affc">
    <w:name w:val="List Paragraph"/>
    <w:basedOn w:val="a"/>
    <w:uiPriority w:val="99"/>
    <w:qFormat/>
    <w:rsid w:val="003A4D15"/>
    <w:pPr>
      <w:spacing w:after="200" w:line="276" w:lineRule="auto"/>
      <w:ind w:left="720"/>
      <w:contextualSpacing/>
    </w:pPr>
    <w:rPr>
      <w:rFonts w:ascii="Calibri" w:eastAsia="Calibri" w:hAnsi="Calibri"/>
      <w:sz w:val="22"/>
      <w:szCs w:val="22"/>
      <w:lang w:eastAsia="en-US"/>
    </w:rPr>
  </w:style>
  <w:style w:type="paragraph" w:customStyle="1" w:styleId="affd">
    <w:name w:val="Знак"/>
    <w:basedOn w:val="a"/>
    <w:rsid w:val="00510C24"/>
    <w:pPr>
      <w:spacing w:after="160" w:line="240" w:lineRule="exact"/>
    </w:pPr>
    <w:rPr>
      <w:rFonts w:ascii="Verdana" w:hAnsi="Verdana" w:cs="Verdana"/>
      <w:sz w:val="20"/>
      <w:szCs w:val="20"/>
      <w:lang w:val="en-US" w:eastAsia="en-US"/>
    </w:rPr>
  </w:style>
  <w:style w:type="paragraph" w:styleId="affe">
    <w:name w:val="Plain Text"/>
    <w:basedOn w:val="a"/>
    <w:link w:val="afff"/>
    <w:unhideWhenUsed/>
    <w:rsid w:val="0092190E"/>
    <w:rPr>
      <w:rFonts w:ascii="Courier New" w:hAnsi="Courier New"/>
      <w:sz w:val="20"/>
      <w:szCs w:val="20"/>
      <w:lang w:eastAsia="en-US"/>
    </w:rPr>
  </w:style>
  <w:style w:type="character" w:customStyle="1" w:styleId="afff">
    <w:name w:val="Текст Знак"/>
    <w:basedOn w:val="a0"/>
    <w:link w:val="affe"/>
    <w:rsid w:val="0092190E"/>
    <w:rPr>
      <w:rFonts w:ascii="Courier New" w:eastAsia="Times New Roman" w:hAnsi="Courier New" w:cs="Times New Roman"/>
      <w:sz w:val="20"/>
      <w:szCs w:val="20"/>
    </w:rPr>
  </w:style>
  <w:style w:type="table" w:customStyle="1" w:styleId="38">
    <w:name w:val="Сетка таблицы3"/>
    <w:basedOn w:val="a1"/>
    <w:next w:val="af8"/>
    <w:uiPriority w:val="59"/>
    <w:rsid w:val="0092190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0">
    <w:name w:val="Знак"/>
    <w:basedOn w:val="a"/>
    <w:rsid w:val="0092190E"/>
    <w:pPr>
      <w:widowControl w:val="0"/>
      <w:adjustRightInd w:val="0"/>
      <w:spacing w:after="160" w:line="240" w:lineRule="exact"/>
      <w:jc w:val="right"/>
    </w:pPr>
    <w:rPr>
      <w:sz w:val="20"/>
      <w:szCs w:val="20"/>
      <w:lang w:val="en-GB" w:eastAsia="en-US"/>
    </w:rPr>
  </w:style>
  <w:style w:type="numbering" w:customStyle="1" w:styleId="39">
    <w:name w:val="Нет списка3"/>
    <w:next w:val="a2"/>
    <w:uiPriority w:val="99"/>
    <w:semiHidden/>
    <w:unhideWhenUsed/>
    <w:rsid w:val="00A02CA6"/>
  </w:style>
  <w:style w:type="paragraph" w:styleId="afff1">
    <w:name w:val="caption"/>
    <w:basedOn w:val="a"/>
    <w:next w:val="a"/>
    <w:qFormat/>
    <w:rsid w:val="00A02CA6"/>
    <w:pPr>
      <w:autoSpaceDE w:val="0"/>
      <w:autoSpaceDN w:val="0"/>
      <w:spacing w:line="240" w:lineRule="atLeast"/>
      <w:ind w:right="40"/>
      <w:jc w:val="center"/>
    </w:pPr>
    <w:rPr>
      <w:b/>
      <w:bCs/>
      <w:szCs w:val="28"/>
    </w:rPr>
  </w:style>
  <w:style w:type="paragraph" w:styleId="afff2">
    <w:name w:val="Revision"/>
    <w:hidden/>
    <w:uiPriority w:val="99"/>
    <w:semiHidden/>
    <w:rsid w:val="00A02CA6"/>
    <w:pPr>
      <w:spacing w:after="0" w:line="240" w:lineRule="auto"/>
    </w:pPr>
    <w:rPr>
      <w:rFonts w:ascii="Times New Roman" w:eastAsia="Times New Roman" w:hAnsi="Times New Roman" w:cs="Times New Roman"/>
      <w:sz w:val="28"/>
      <w:szCs w:val="28"/>
      <w:lang w:eastAsia="ru-RU"/>
    </w:rPr>
  </w:style>
  <w:style w:type="character" w:customStyle="1" w:styleId="afff3">
    <w:name w:val="Гипертекстовая ссылка"/>
    <w:uiPriority w:val="99"/>
    <w:rsid w:val="00A02CA6"/>
    <w:rPr>
      <w:color w:val="008000"/>
    </w:rPr>
  </w:style>
  <w:style w:type="table" w:customStyle="1" w:styleId="42">
    <w:name w:val="Сетка таблицы4"/>
    <w:basedOn w:val="a1"/>
    <w:next w:val="af8"/>
    <w:rsid w:val="00A02CA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3">
    <w:name w:val="Нет списка4"/>
    <w:next w:val="a2"/>
    <w:uiPriority w:val="99"/>
    <w:semiHidden/>
    <w:unhideWhenUsed/>
    <w:rsid w:val="00910803"/>
  </w:style>
  <w:style w:type="numbering" w:customStyle="1" w:styleId="51">
    <w:name w:val="Нет списка5"/>
    <w:next w:val="a2"/>
    <w:uiPriority w:val="99"/>
    <w:semiHidden/>
    <w:unhideWhenUsed/>
    <w:rsid w:val="00C10F94"/>
  </w:style>
  <w:style w:type="character" w:styleId="afff4">
    <w:name w:val="Emphasis"/>
    <w:basedOn w:val="a0"/>
    <w:qFormat/>
    <w:rsid w:val="00C10F94"/>
    <w:rPr>
      <w:i/>
      <w:iCs/>
    </w:rPr>
  </w:style>
  <w:style w:type="paragraph" w:styleId="afff5">
    <w:name w:val="No Spacing"/>
    <w:uiPriority w:val="99"/>
    <w:qFormat/>
    <w:rsid w:val="00C10F94"/>
    <w:pPr>
      <w:suppressAutoHyphens/>
      <w:spacing w:after="0" w:line="240" w:lineRule="auto"/>
    </w:pPr>
    <w:rPr>
      <w:rFonts w:ascii="Calibri" w:eastAsia="Calibri" w:hAnsi="Calibri" w:cs="Calibri"/>
      <w:lang w:eastAsia="ar-SA"/>
    </w:rPr>
  </w:style>
  <w:style w:type="table" w:customStyle="1" w:styleId="52">
    <w:name w:val="Сетка таблицы5"/>
    <w:basedOn w:val="a1"/>
    <w:next w:val="af8"/>
    <w:uiPriority w:val="59"/>
    <w:rsid w:val="00C10F94"/>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a">
    <w:name w:val="Body Text First Indent 2"/>
    <w:basedOn w:val="aa"/>
    <w:link w:val="2b"/>
    <w:rsid w:val="00C10F94"/>
    <w:pPr>
      <w:ind w:firstLine="851"/>
    </w:pPr>
    <w:rPr>
      <w:rFonts w:ascii="Times New Roman" w:hAnsi="Times New Roman" w:cs="Times New Roman"/>
      <w:szCs w:val="20"/>
    </w:rPr>
  </w:style>
  <w:style w:type="character" w:customStyle="1" w:styleId="2b">
    <w:name w:val="Красная строка 2 Знак"/>
    <w:basedOn w:val="ab"/>
    <w:link w:val="2a"/>
    <w:rsid w:val="00C10F94"/>
    <w:rPr>
      <w:rFonts w:ascii="Times New Roman" w:eastAsia="Times New Roman" w:hAnsi="Times New Roman" w:cs="Times New Roman"/>
      <w:sz w:val="28"/>
      <w:szCs w:val="20"/>
      <w:lang w:eastAsia="ru-RU"/>
    </w:rPr>
  </w:style>
  <w:style w:type="paragraph" w:customStyle="1" w:styleId="S">
    <w:name w:val="S_Обычный жирный"/>
    <w:basedOn w:val="a"/>
    <w:rsid w:val="00C10F94"/>
    <w:pPr>
      <w:ind w:firstLine="709"/>
      <w:jc w:val="both"/>
    </w:pPr>
    <w:rPr>
      <w:sz w:val="28"/>
      <w:szCs w:val="28"/>
    </w:rPr>
  </w:style>
  <w:style w:type="numbering" w:customStyle="1" w:styleId="120">
    <w:name w:val="Нет списка12"/>
    <w:next w:val="a2"/>
    <w:uiPriority w:val="99"/>
    <w:semiHidden/>
    <w:unhideWhenUsed/>
    <w:rsid w:val="00C10F94"/>
  </w:style>
  <w:style w:type="character" w:customStyle="1" w:styleId="WW8Num1z0">
    <w:name w:val="WW8Num1z0"/>
    <w:rsid w:val="00C10F94"/>
  </w:style>
  <w:style w:type="character" w:customStyle="1" w:styleId="WW8Num1z1">
    <w:name w:val="WW8Num1z1"/>
    <w:rsid w:val="00C10F94"/>
  </w:style>
  <w:style w:type="character" w:customStyle="1" w:styleId="WW8Num1z2">
    <w:name w:val="WW8Num1z2"/>
    <w:rsid w:val="00C10F94"/>
  </w:style>
  <w:style w:type="character" w:customStyle="1" w:styleId="WW8Num1z3">
    <w:name w:val="WW8Num1z3"/>
    <w:rsid w:val="00C10F94"/>
  </w:style>
  <w:style w:type="character" w:customStyle="1" w:styleId="WW8Num1z4">
    <w:name w:val="WW8Num1z4"/>
    <w:rsid w:val="00C10F94"/>
  </w:style>
  <w:style w:type="character" w:customStyle="1" w:styleId="WW8Num1z5">
    <w:name w:val="WW8Num1z5"/>
    <w:rsid w:val="00C10F94"/>
  </w:style>
  <w:style w:type="character" w:customStyle="1" w:styleId="WW8Num1z6">
    <w:name w:val="WW8Num1z6"/>
    <w:rsid w:val="00C10F94"/>
  </w:style>
  <w:style w:type="character" w:customStyle="1" w:styleId="WW8Num1z7">
    <w:name w:val="WW8Num1z7"/>
    <w:rsid w:val="00C10F94"/>
  </w:style>
  <w:style w:type="character" w:customStyle="1" w:styleId="WW8Num1z8">
    <w:name w:val="WW8Num1z8"/>
    <w:rsid w:val="00C10F94"/>
  </w:style>
  <w:style w:type="character" w:customStyle="1" w:styleId="WW8Num2z0">
    <w:name w:val="WW8Num2z0"/>
    <w:rsid w:val="00C10F94"/>
    <w:rPr>
      <w:rFonts w:ascii="Symbol" w:hAnsi="Symbol" w:cs="Symbol"/>
      <w:color w:val="auto"/>
      <w:sz w:val="16"/>
      <w:szCs w:val="16"/>
    </w:rPr>
  </w:style>
  <w:style w:type="character" w:customStyle="1" w:styleId="WW8Num3z0">
    <w:name w:val="WW8Num3z0"/>
    <w:rsid w:val="00C10F94"/>
    <w:rPr>
      <w:rFonts w:hint="default"/>
      <w:sz w:val="24"/>
    </w:rPr>
  </w:style>
  <w:style w:type="character" w:customStyle="1" w:styleId="WW8Num4z0">
    <w:name w:val="WW8Num4z0"/>
    <w:rsid w:val="00C10F94"/>
    <w:rPr>
      <w:rFonts w:hint="default"/>
    </w:rPr>
  </w:style>
  <w:style w:type="character" w:customStyle="1" w:styleId="WW8Num5z0">
    <w:name w:val="WW8Num5z0"/>
    <w:rsid w:val="00C10F94"/>
    <w:rPr>
      <w:rFonts w:hint="default"/>
    </w:rPr>
  </w:style>
  <w:style w:type="character" w:customStyle="1" w:styleId="WW8Num6z0">
    <w:name w:val="WW8Num6z0"/>
    <w:rsid w:val="00C10F94"/>
    <w:rPr>
      <w:rFonts w:hint="default"/>
      <w:sz w:val="28"/>
      <w:szCs w:val="28"/>
    </w:rPr>
  </w:style>
  <w:style w:type="character" w:customStyle="1" w:styleId="WW8Num7z0">
    <w:name w:val="WW8Num7z0"/>
    <w:rsid w:val="00C10F94"/>
    <w:rPr>
      <w:rFonts w:ascii="Times New Roman" w:hAnsi="Times New Roman" w:cs="Times New Roman" w:hint="default"/>
      <w:sz w:val="24"/>
      <w:szCs w:val="24"/>
    </w:rPr>
  </w:style>
  <w:style w:type="character" w:customStyle="1" w:styleId="WW8Num8z0">
    <w:name w:val="WW8Num8z0"/>
    <w:rsid w:val="00C10F94"/>
    <w:rPr>
      <w:rFonts w:hint="default"/>
    </w:rPr>
  </w:style>
  <w:style w:type="character" w:customStyle="1" w:styleId="WW8Num8z1">
    <w:name w:val="WW8Num8z1"/>
    <w:rsid w:val="00C10F94"/>
    <w:rPr>
      <w:rFonts w:ascii="Times New Roman" w:hAnsi="Times New Roman" w:cs="Times New Roman"/>
      <w:sz w:val="24"/>
      <w:szCs w:val="24"/>
      <w:shd w:val="clear" w:color="auto" w:fill="FF6600"/>
    </w:rPr>
  </w:style>
  <w:style w:type="character" w:customStyle="1" w:styleId="WW8Num8z2">
    <w:name w:val="WW8Num8z2"/>
    <w:rsid w:val="00C10F94"/>
  </w:style>
  <w:style w:type="character" w:customStyle="1" w:styleId="WW8Num8z3">
    <w:name w:val="WW8Num8z3"/>
    <w:rsid w:val="00C10F94"/>
  </w:style>
  <w:style w:type="character" w:customStyle="1" w:styleId="WW8Num8z4">
    <w:name w:val="WW8Num8z4"/>
    <w:rsid w:val="00C10F94"/>
  </w:style>
  <w:style w:type="character" w:customStyle="1" w:styleId="WW8Num8z5">
    <w:name w:val="WW8Num8z5"/>
    <w:rsid w:val="00C10F94"/>
  </w:style>
  <w:style w:type="character" w:customStyle="1" w:styleId="WW8Num8z6">
    <w:name w:val="WW8Num8z6"/>
    <w:rsid w:val="00C10F94"/>
  </w:style>
  <w:style w:type="character" w:customStyle="1" w:styleId="WW8Num8z7">
    <w:name w:val="WW8Num8z7"/>
    <w:rsid w:val="00C10F94"/>
  </w:style>
  <w:style w:type="character" w:customStyle="1" w:styleId="WW8Num8z8">
    <w:name w:val="WW8Num8z8"/>
    <w:rsid w:val="00C10F94"/>
  </w:style>
  <w:style w:type="character" w:customStyle="1" w:styleId="WW8Num9z0">
    <w:name w:val="WW8Num9z0"/>
    <w:rsid w:val="00C10F94"/>
  </w:style>
  <w:style w:type="character" w:customStyle="1" w:styleId="WW8Num9z1">
    <w:name w:val="WW8Num9z1"/>
    <w:rsid w:val="00C10F94"/>
  </w:style>
  <w:style w:type="character" w:customStyle="1" w:styleId="WW8Num9z2">
    <w:name w:val="WW8Num9z2"/>
    <w:rsid w:val="00C10F94"/>
  </w:style>
  <w:style w:type="character" w:customStyle="1" w:styleId="WW8Num9z3">
    <w:name w:val="WW8Num9z3"/>
    <w:rsid w:val="00C10F94"/>
  </w:style>
  <w:style w:type="character" w:customStyle="1" w:styleId="WW8Num9z4">
    <w:name w:val="WW8Num9z4"/>
    <w:rsid w:val="00C10F94"/>
  </w:style>
  <w:style w:type="character" w:customStyle="1" w:styleId="WW8Num9z5">
    <w:name w:val="WW8Num9z5"/>
    <w:rsid w:val="00C10F94"/>
  </w:style>
  <w:style w:type="character" w:customStyle="1" w:styleId="WW8Num9z6">
    <w:name w:val="WW8Num9z6"/>
    <w:rsid w:val="00C10F94"/>
  </w:style>
  <w:style w:type="character" w:customStyle="1" w:styleId="WW8Num9z7">
    <w:name w:val="WW8Num9z7"/>
    <w:rsid w:val="00C10F94"/>
  </w:style>
  <w:style w:type="character" w:customStyle="1" w:styleId="WW8Num9z8">
    <w:name w:val="WW8Num9z8"/>
    <w:rsid w:val="00C10F94"/>
  </w:style>
  <w:style w:type="character" w:customStyle="1" w:styleId="2c">
    <w:name w:val="Основной шрифт абзаца2"/>
    <w:rsid w:val="00C10F94"/>
  </w:style>
  <w:style w:type="character" w:customStyle="1" w:styleId="WW8Num3z1">
    <w:name w:val="WW8Num3z1"/>
    <w:rsid w:val="00C10F94"/>
  </w:style>
  <w:style w:type="character" w:customStyle="1" w:styleId="WW8Num3z2">
    <w:name w:val="WW8Num3z2"/>
    <w:rsid w:val="00C10F94"/>
  </w:style>
  <w:style w:type="character" w:customStyle="1" w:styleId="WW8Num3z3">
    <w:name w:val="WW8Num3z3"/>
    <w:rsid w:val="00C10F94"/>
  </w:style>
  <w:style w:type="character" w:customStyle="1" w:styleId="WW8Num3z4">
    <w:name w:val="WW8Num3z4"/>
    <w:rsid w:val="00C10F94"/>
  </w:style>
  <w:style w:type="character" w:customStyle="1" w:styleId="WW8Num3z5">
    <w:name w:val="WW8Num3z5"/>
    <w:rsid w:val="00C10F94"/>
  </w:style>
  <w:style w:type="character" w:customStyle="1" w:styleId="WW8Num3z6">
    <w:name w:val="WW8Num3z6"/>
    <w:rsid w:val="00C10F94"/>
  </w:style>
  <w:style w:type="character" w:customStyle="1" w:styleId="WW8Num3z7">
    <w:name w:val="WW8Num3z7"/>
    <w:rsid w:val="00C10F94"/>
  </w:style>
  <w:style w:type="character" w:customStyle="1" w:styleId="WW8Num3z8">
    <w:name w:val="WW8Num3z8"/>
    <w:rsid w:val="00C10F94"/>
  </w:style>
  <w:style w:type="character" w:customStyle="1" w:styleId="WW8Num4z1">
    <w:name w:val="WW8Num4z1"/>
    <w:rsid w:val="00C10F94"/>
  </w:style>
  <w:style w:type="character" w:customStyle="1" w:styleId="WW8Num4z2">
    <w:name w:val="WW8Num4z2"/>
    <w:rsid w:val="00C10F94"/>
  </w:style>
  <w:style w:type="character" w:customStyle="1" w:styleId="WW8Num4z3">
    <w:name w:val="WW8Num4z3"/>
    <w:rsid w:val="00C10F94"/>
  </w:style>
  <w:style w:type="character" w:customStyle="1" w:styleId="WW8Num4z4">
    <w:name w:val="WW8Num4z4"/>
    <w:rsid w:val="00C10F94"/>
  </w:style>
  <w:style w:type="character" w:customStyle="1" w:styleId="WW8Num4z5">
    <w:name w:val="WW8Num4z5"/>
    <w:rsid w:val="00C10F94"/>
  </w:style>
  <w:style w:type="character" w:customStyle="1" w:styleId="WW8Num4z6">
    <w:name w:val="WW8Num4z6"/>
    <w:rsid w:val="00C10F94"/>
  </w:style>
  <w:style w:type="character" w:customStyle="1" w:styleId="WW8Num4z7">
    <w:name w:val="WW8Num4z7"/>
    <w:rsid w:val="00C10F94"/>
  </w:style>
  <w:style w:type="character" w:customStyle="1" w:styleId="WW8Num4z8">
    <w:name w:val="WW8Num4z8"/>
    <w:rsid w:val="00C10F94"/>
  </w:style>
  <w:style w:type="character" w:customStyle="1" w:styleId="WW8Num5z1">
    <w:name w:val="WW8Num5z1"/>
    <w:rsid w:val="00C10F94"/>
  </w:style>
  <w:style w:type="character" w:customStyle="1" w:styleId="WW8Num5z2">
    <w:name w:val="WW8Num5z2"/>
    <w:rsid w:val="00C10F94"/>
  </w:style>
  <w:style w:type="character" w:customStyle="1" w:styleId="WW8Num5z3">
    <w:name w:val="WW8Num5z3"/>
    <w:rsid w:val="00C10F94"/>
  </w:style>
  <w:style w:type="character" w:customStyle="1" w:styleId="WW8Num5z4">
    <w:name w:val="WW8Num5z4"/>
    <w:rsid w:val="00C10F94"/>
  </w:style>
  <w:style w:type="character" w:customStyle="1" w:styleId="WW8Num5z5">
    <w:name w:val="WW8Num5z5"/>
    <w:rsid w:val="00C10F94"/>
  </w:style>
  <w:style w:type="character" w:customStyle="1" w:styleId="WW8Num5z6">
    <w:name w:val="WW8Num5z6"/>
    <w:rsid w:val="00C10F94"/>
  </w:style>
  <w:style w:type="character" w:customStyle="1" w:styleId="WW8Num5z7">
    <w:name w:val="WW8Num5z7"/>
    <w:rsid w:val="00C10F94"/>
  </w:style>
  <w:style w:type="character" w:customStyle="1" w:styleId="WW8Num5z8">
    <w:name w:val="WW8Num5z8"/>
    <w:rsid w:val="00C10F94"/>
  </w:style>
  <w:style w:type="character" w:customStyle="1" w:styleId="WW8Num6z1">
    <w:name w:val="WW8Num6z1"/>
    <w:rsid w:val="00C10F94"/>
  </w:style>
  <w:style w:type="character" w:customStyle="1" w:styleId="WW8Num6z2">
    <w:name w:val="WW8Num6z2"/>
    <w:rsid w:val="00C10F94"/>
  </w:style>
  <w:style w:type="character" w:customStyle="1" w:styleId="WW8Num6z3">
    <w:name w:val="WW8Num6z3"/>
    <w:rsid w:val="00C10F94"/>
  </w:style>
  <w:style w:type="character" w:customStyle="1" w:styleId="WW8Num6z4">
    <w:name w:val="WW8Num6z4"/>
    <w:rsid w:val="00C10F94"/>
  </w:style>
  <w:style w:type="character" w:customStyle="1" w:styleId="WW8Num6z5">
    <w:name w:val="WW8Num6z5"/>
    <w:rsid w:val="00C10F94"/>
  </w:style>
  <w:style w:type="character" w:customStyle="1" w:styleId="WW8Num6z6">
    <w:name w:val="WW8Num6z6"/>
    <w:rsid w:val="00C10F94"/>
  </w:style>
  <w:style w:type="character" w:customStyle="1" w:styleId="WW8Num6z7">
    <w:name w:val="WW8Num6z7"/>
    <w:rsid w:val="00C10F94"/>
  </w:style>
  <w:style w:type="character" w:customStyle="1" w:styleId="WW8Num6z8">
    <w:name w:val="WW8Num6z8"/>
    <w:rsid w:val="00C10F94"/>
  </w:style>
  <w:style w:type="character" w:customStyle="1" w:styleId="1b">
    <w:name w:val="Основной шрифт абзаца1"/>
    <w:rsid w:val="00C10F94"/>
  </w:style>
  <w:style w:type="character" w:customStyle="1" w:styleId="afff6">
    <w:name w:val="Маркеры списка"/>
    <w:rsid w:val="00C10F94"/>
    <w:rPr>
      <w:rFonts w:ascii="OpenSymbol" w:eastAsia="OpenSymbol" w:hAnsi="OpenSymbol" w:cs="OpenSymbol"/>
    </w:rPr>
  </w:style>
  <w:style w:type="character" w:customStyle="1" w:styleId="afff7">
    <w:name w:val="Символ нумерации"/>
    <w:rsid w:val="00C10F94"/>
  </w:style>
  <w:style w:type="paragraph" w:styleId="afff8">
    <w:name w:val="List"/>
    <w:basedOn w:val="afd"/>
    <w:rsid w:val="00C10F94"/>
    <w:pPr>
      <w:suppressAutoHyphens/>
      <w:spacing w:before="280" w:after="280"/>
    </w:pPr>
    <w:rPr>
      <w:rFonts w:cs="Lucida Sans"/>
      <w:lang w:eastAsia="ar-SA"/>
    </w:rPr>
  </w:style>
  <w:style w:type="paragraph" w:customStyle="1" w:styleId="2d">
    <w:name w:val="Название2"/>
    <w:basedOn w:val="a"/>
    <w:rsid w:val="00C10F94"/>
    <w:pPr>
      <w:suppressLineNumbers/>
      <w:suppressAutoHyphens/>
      <w:spacing w:before="120" w:after="120"/>
    </w:pPr>
    <w:rPr>
      <w:rFonts w:cs="Mangal"/>
      <w:i/>
      <w:iCs/>
      <w:lang w:eastAsia="ar-SA"/>
    </w:rPr>
  </w:style>
  <w:style w:type="paragraph" w:customStyle="1" w:styleId="2e">
    <w:name w:val="Указатель2"/>
    <w:basedOn w:val="a"/>
    <w:rsid w:val="00C10F94"/>
    <w:pPr>
      <w:suppressLineNumbers/>
      <w:suppressAutoHyphens/>
    </w:pPr>
    <w:rPr>
      <w:rFonts w:cs="Mangal"/>
      <w:lang w:eastAsia="ar-SA"/>
    </w:rPr>
  </w:style>
  <w:style w:type="paragraph" w:customStyle="1" w:styleId="1c">
    <w:name w:val="Название1"/>
    <w:basedOn w:val="a"/>
    <w:rsid w:val="00C10F94"/>
    <w:pPr>
      <w:suppressLineNumbers/>
      <w:suppressAutoHyphens/>
      <w:spacing w:before="120" w:after="120"/>
    </w:pPr>
    <w:rPr>
      <w:rFonts w:cs="Lucida Sans"/>
      <w:i/>
      <w:iCs/>
      <w:lang w:eastAsia="ar-SA"/>
    </w:rPr>
  </w:style>
  <w:style w:type="paragraph" w:customStyle="1" w:styleId="1d">
    <w:name w:val="Указатель1"/>
    <w:basedOn w:val="a"/>
    <w:rsid w:val="00C10F94"/>
    <w:pPr>
      <w:suppressLineNumbers/>
      <w:suppressAutoHyphens/>
    </w:pPr>
    <w:rPr>
      <w:rFonts w:cs="Lucida Sans"/>
      <w:lang w:eastAsia="ar-SA"/>
    </w:rPr>
  </w:style>
  <w:style w:type="paragraph" w:customStyle="1" w:styleId="210">
    <w:name w:val="Основной текст 21"/>
    <w:basedOn w:val="a"/>
    <w:rsid w:val="00C10F94"/>
    <w:pPr>
      <w:suppressAutoHyphens/>
      <w:spacing w:before="280" w:after="280"/>
    </w:pPr>
    <w:rPr>
      <w:lang w:eastAsia="ar-SA"/>
    </w:rPr>
  </w:style>
  <w:style w:type="paragraph" w:customStyle="1" w:styleId="211">
    <w:name w:val="Основной текст с отступом 21"/>
    <w:basedOn w:val="a"/>
    <w:rsid w:val="00C10F94"/>
    <w:pPr>
      <w:suppressAutoHyphens/>
      <w:spacing w:before="280" w:after="280"/>
    </w:pPr>
    <w:rPr>
      <w:lang w:eastAsia="ar-SA"/>
    </w:rPr>
  </w:style>
  <w:style w:type="paragraph" w:customStyle="1" w:styleId="report">
    <w:name w:val="report"/>
    <w:basedOn w:val="a"/>
    <w:rsid w:val="00C10F94"/>
    <w:pPr>
      <w:suppressAutoHyphens/>
      <w:spacing w:before="280" w:after="280"/>
    </w:pPr>
    <w:rPr>
      <w:lang w:eastAsia="ar-SA"/>
    </w:rPr>
  </w:style>
  <w:style w:type="paragraph" w:styleId="afff9">
    <w:name w:val="Subtitle"/>
    <w:basedOn w:val="a"/>
    <w:next w:val="afd"/>
    <w:link w:val="afffa"/>
    <w:qFormat/>
    <w:rsid w:val="00C10F94"/>
    <w:pPr>
      <w:suppressAutoHyphens/>
      <w:spacing w:before="280" w:after="280"/>
    </w:pPr>
    <w:rPr>
      <w:lang w:eastAsia="ar-SA"/>
    </w:rPr>
  </w:style>
  <w:style w:type="character" w:customStyle="1" w:styleId="afffa">
    <w:name w:val="Подзаголовок Знак"/>
    <w:basedOn w:val="a0"/>
    <w:link w:val="afff9"/>
    <w:rsid w:val="00C10F94"/>
    <w:rPr>
      <w:rFonts w:ascii="Times New Roman" w:eastAsia="Times New Roman" w:hAnsi="Times New Roman" w:cs="Times New Roman"/>
      <w:sz w:val="24"/>
      <w:szCs w:val="24"/>
      <w:lang w:eastAsia="ar-SA"/>
    </w:rPr>
  </w:style>
  <w:style w:type="paragraph" w:customStyle="1" w:styleId="afffb">
    <w:name w:val="a"/>
    <w:basedOn w:val="a"/>
    <w:rsid w:val="00C10F94"/>
    <w:pPr>
      <w:suppressAutoHyphens/>
      <w:spacing w:before="280" w:after="280"/>
    </w:pPr>
    <w:rPr>
      <w:lang w:eastAsia="ar-SA"/>
    </w:rPr>
  </w:style>
  <w:style w:type="paragraph" w:styleId="z-">
    <w:name w:val="HTML Bottom of Form"/>
    <w:basedOn w:val="a"/>
    <w:next w:val="a"/>
    <w:link w:val="z-0"/>
    <w:rsid w:val="00C10F94"/>
    <w:pPr>
      <w:pBdr>
        <w:top w:val="single" w:sz="4" w:space="1" w:color="000000"/>
      </w:pBdr>
      <w:suppressAutoHyphens/>
      <w:jc w:val="center"/>
    </w:pPr>
    <w:rPr>
      <w:rFonts w:ascii="Arial" w:hAnsi="Arial" w:cs="Arial"/>
      <w:vanish/>
      <w:sz w:val="16"/>
      <w:szCs w:val="16"/>
      <w:lang w:eastAsia="ar-SA"/>
    </w:rPr>
  </w:style>
  <w:style w:type="character" w:customStyle="1" w:styleId="z-0">
    <w:name w:val="z-Конец формы Знак"/>
    <w:basedOn w:val="a0"/>
    <w:link w:val="z-"/>
    <w:rsid w:val="00C10F94"/>
    <w:rPr>
      <w:rFonts w:ascii="Arial" w:eastAsia="Times New Roman" w:hAnsi="Arial" w:cs="Arial"/>
      <w:vanish/>
      <w:sz w:val="16"/>
      <w:szCs w:val="16"/>
      <w:lang w:eastAsia="ar-SA"/>
    </w:rPr>
  </w:style>
  <w:style w:type="paragraph" w:styleId="1e">
    <w:name w:val="index 1"/>
    <w:basedOn w:val="a"/>
    <w:next w:val="a"/>
    <w:rsid w:val="00C10F94"/>
    <w:pPr>
      <w:suppressAutoHyphens/>
      <w:ind w:left="240" w:hanging="240"/>
    </w:pPr>
    <w:rPr>
      <w:lang w:eastAsia="ar-SA"/>
    </w:rPr>
  </w:style>
  <w:style w:type="paragraph" w:styleId="afffc">
    <w:name w:val="index heading"/>
    <w:basedOn w:val="a"/>
    <w:next w:val="1e"/>
    <w:rsid w:val="00C10F94"/>
    <w:pPr>
      <w:suppressAutoHyphens/>
    </w:pPr>
    <w:rPr>
      <w:lang w:eastAsia="ar-SA"/>
    </w:rPr>
  </w:style>
  <w:style w:type="paragraph" w:customStyle="1" w:styleId="afffd">
    <w:name w:val="Содержимое таблицы"/>
    <w:basedOn w:val="a"/>
    <w:rsid w:val="00C10F94"/>
    <w:pPr>
      <w:suppressLineNumbers/>
      <w:suppressAutoHyphens/>
    </w:pPr>
    <w:rPr>
      <w:lang w:eastAsia="ar-SA"/>
    </w:rPr>
  </w:style>
  <w:style w:type="paragraph" w:customStyle="1" w:styleId="afffe">
    <w:name w:val="Заголовок таблицы"/>
    <w:basedOn w:val="afffd"/>
    <w:rsid w:val="00C10F94"/>
    <w:pPr>
      <w:jc w:val="center"/>
    </w:pPr>
    <w:rPr>
      <w:b/>
      <w:bCs/>
    </w:rPr>
  </w:style>
  <w:style w:type="paragraph" w:customStyle="1" w:styleId="affff">
    <w:name w:val="Содержимое врезки"/>
    <w:basedOn w:val="afd"/>
    <w:rsid w:val="00C10F94"/>
    <w:pPr>
      <w:suppressAutoHyphens/>
      <w:spacing w:before="280" w:after="280"/>
    </w:pPr>
    <w:rPr>
      <w:lang w:eastAsia="ar-SA"/>
    </w:rPr>
  </w:style>
  <w:style w:type="paragraph" w:customStyle="1" w:styleId="OTCHET00">
    <w:name w:val="OTCHET_00"/>
    <w:basedOn w:val="a"/>
    <w:rsid w:val="00C10F94"/>
    <w:pPr>
      <w:tabs>
        <w:tab w:val="left" w:pos="709"/>
        <w:tab w:val="left" w:pos="1665"/>
        <w:tab w:val="left" w:pos="3402"/>
      </w:tabs>
      <w:suppressAutoHyphens/>
      <w:spacing w:line="360" w:lineRule="auto"/>
      <w:jc w:val="both"/>
    </w:pPr>
    <w:rPr>
      <w:rFonts w:ascii="NTTimes/Cyrillic" w:hAnsi="NTTimes/Cyrillic" w:cs="NTTimes/Cyrillic"/>
      <w:szCs w:val="20"/>
      <w:lang w:eastAsia="zh-CN"/>
    </w:rPr>
  </w:style>
  <w:style w:type="paragraph" w:customStyle="1" w:styleId="Main">
    <w:name w:val="Main"/>
    <w:rsid w:val="00C10F94"/>
    <w:pPr>
      <w:widowControl w:val="0"/>
      <w:suppressAutoHyphens/>
      <w:spacing w:after="0" w:line="360" w:lineRule="auto"/>
      <w:ind w:firstLine="709"/>
      <w:jc w:val="both"/>
    </w:pPr>
    <w:rPr>
      <w:rFonts w:ascii="Times New Roman" w:eastAsia="Arial" w:hAnsi="Times New Roman" w:cs="Tahoma"/>
      <w:sz w:val="24"/>
      <w:szCs w:val="16"/>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50247866">
      <w:bodyDiv w:val="1"/>
      <w:marLeft w:val="0"/>
      <w:marRight w:val="0"/>
      <w:marTop w:val="0"/>
      <w:marBottom w:val="0"/>
      <w:divBdr>
        <w:top w:val="none" w:sz="0" w:space="0" w:color="auto"/>
        <w:left w:val="none" w:sz="0" w:space="0" w:color="auto"/>
        <w:bottom w:val="none" w:sz="0" w:space="0" w:color="auto"/>
        <w:right w:val="none" w:sz="0" w:space="0" w:color="auto"/>
      </w:divBdr>
    </w:div>
    <w:div w:id="1971862939">
      <w:bodyDiv w:val="1"/>
      <w:marLeft w:val="0"/>
      <w:marRight w:val="0"/>
      <w:marTop w:val="0"/>
      <w:marBottom w:val="0"/>
      <w:divBdr>
        <w:top w:val="none" w:sz="0" w:space="0" w:color="auto"/>
        <w:left w:val="none" w:sz="0" w:space="0" w:color="auto"/>
        <w:bottom w:val="none" w:sz="0" w:space="0" w:color="auto"/>
        <w:right w:val="none" w:sz="0" w:space="0" w:color="auto"/>
      </w:divBdr>
      <w:divsChild>
        <w:div w:id="1815557749">
          <w:marLeft w:val="0"/>
          <w:marRight w:val="0"/>
          <w:marTop w:val="0"/>
          <w:marBottom w:val="0"/>
          <w:divBdr>
            <w:top w:val="none" w:sz="0" w:space="0" w:color="auto"/>
            <w:left w:val="none" w:sz="0" w:space="0" w:color="auto"/>
            <w:bottom w:val="none" w:sz="0" w:space="0" w:color="auto"/>
            <w:right w:val="none" w:sz="0" w:space="0" w:color="auto"/>
          </w:divBdr>
        </w:div>
        <w:div w:id="1103263265">
          <w:marLeft w:val="0"/>
          <w:marRight w:val="0"/>
          <w:marTop w:val="0"/>
          <w:marBottom w:val="0"/>
          <w:divBdr>
            <w:top w:val="none" w:sz="0" w:space="0" w:color="auto"/>
            <w:left w:val="none" w:sz="0" w:space="0" w:color="auto"/>
            <w:bottom w:val="none" w:sz="0" w:space="0" w:color="auto"/>
            <w:right w:val="none" w:sz="0" w:space="0" w:color="auto"/>
          </w:divBdr>
        </w:div>
        <w:div w:id="227149573">
          <w:marLeft w:val="0"/>
          <w:marRight w:val="0"/>
          <w:marTop w:val="0"/>
          <w:marBottom w:val="0"/>
          <w:divBdr>
            <w:top w:val="none" w:sz="0" w:space="0" w:color="auto"/>
            <w:left w:val="none" w:sz="0" w:space="0" w:color="auto"/>
            <w:bottom w:val="none" w:sz="0" w:space="0" w:color="auto"/>
            <w:right w:val="none" w:sz="0" w:space="0" w:color="auto"/>
          </w:divBdr>
        </w:div>
        <w:div w:id="1165173470">
          <w:marLeft w:val="0"/>
          <w:marRight w:val="0"/>
          <w:marTop w:val="0"/>
          <w:marBottom w:val="0"/>
          <w:divBdr>
            <w:top w:val="none" w:sz="0" w:space="0" w:color="auto"/>
            <w:left w:val="none" w:sz="0" w:space="0" w:color="auto"/>
            <w:bottom w:val="none" w:sz="0" w:space="0" w:color="auto"/>
            <w:right w:val="none" w:sz="0" w:space="0" w:color="auto"/>
          </w:divBdr>
        </w:div>
        <w:div w:id="882255269">
          <w:marLeft w:val="0"/>
          <w:marRight w:val="0"/>
          <w:marTop w:val="0"/>
          <w:marBottom w:val="0"/>
          <w:divBdr>
            <w:top w:val="none" w:sz="0" w:space="0" w:color="auto"/>
            <w:left w:val="none" w:sz="0" w:space="0" w:color="auto"/>
            <w:bottom w:val="none" w:sz="0" w:space="0" w:color="auto"/>
            <w:right w:val="none" w:sz="0" w:space="0" w:color="auto"/>
          </w:divBdr>
        </w:div>
        <w:div w:id="90499085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D6CB7A187A13FBB14C7CEC0A9CBF838DA3FECE7CA67B16C580349D6C3C4F26352704F32CEE2399AEYBXBD" TargetMode="External"/><Relationship Id="rId21" Type="http://schemas.openxmlformats.org/officeDocument/2006/relationships/hyperlink" Target="consultantplus://offline/ref=D6CB7A187A13FBB14C7CEC0A9CBF838DA3FECE7CA67B16C580349D6C3C4F26352704F32CEE209AA8YBXCD" TargetMode="External"/><Relationship Id="rId42" Type="http://schemas.openxmlformats.org/officeDocument/2006/relationships/hyperlink" Target="consultantplus://offline/ref=D6CB7A187A13FBB14C7CEC0A9CBF838DA3FECE7CA67B16C580349D6C3CY4XFD" TargetMode="External"/><Relationship Id="rId47" Type="http://schemas.openxmlformats.org/officeDocument/2006/relationships/hyperlink" Target="consultantplus://offline/ref=D6CB7A187A13FBB14C7CEC0A9CBF838DA3FECE7CA67B16C580349D6C3C4F26352704F32CEE239DADYBXDD" TargetMode="External"/><Relationship Id="rId63" Type="http://schemas.openxmlformats.org/officeDocument/2006/relationships/hyperlink" Target="consultantplus://offline/ref=D6CB7A187A13FBB14C7CEC0A9CBF838DA3FECE7CA67B16C580349D6C3C4F26352704F32CEE2299A9YBXCD" TargetMode="External"/><Relationship Id="rId68" Type="http://schemas.openxmlformats.org/officeDocument/2006/relationships/hyperlink" Target="consultantplus://offline/ref=D6CB7A187A13FBB14C7CEC0A9CBF838DA3FECE7CA67B16C580349D6C3C4F26352704F32CEE2296ACYBXAD" TargetMode="External"/><Relationship Id="rId84" Type="http://schemas.openxmlformats.org/officeDocument/2006/relationships/hyperlink" Target="consultantplus://offline/ref=D6CB7A187A13FBB14C7CEC0A9CBF838DA3FECE7CA67B16C580349D6C3C4F26352704F32CEE229BA8YBXFD" TargetMode="External"/><Relationship Id="rId89" Type="http://schemas.openxmlformats.org/officeDocument/2006/relationships/hyperlink" Target="consultantplus://offline/ref=D6CB7A187A13FBB14C7CEC0A9CBF838DA3FECE7CA67B16C580349D6C3C4F26352704F32CEE2398AAYBXBD" TargetMode="External"/><Relationship Id="rId2" Type="http://schemas.openxmlformats.org/officeDocument/2006/relationships/numbering" Target="numbering.xml"/><Relationship Id="rId16" Type="http://schemas.openxmlformats.org/officeDocument/2006/relationships/hyperlink" Target="consultantplus://offline/ref=D6CB7A187A13FBB14C7CEC0A9CBF838DA3FECE7CA67B16C580349D6C3C4F26352704F32CEE229AABYBXED" TargetMode="External"/><Relationship Id="rId29" Type="http://schemas.openxmlformats.org/officeDocument/2006/relationships/hyperlink" Target="consultantplus://offline/ref=D6CB7A187A13FBB14C7CEC0A9CBF838DA3FECE7CA67B16C580349D6C3C4F26352704F329EAY2X2D" TargetMode="External"/><Relationship Id="rId107" Type="http://schemas.openxmlformats.org/officeDocument/2006/relationships/hyperlink" Target="consultantplus://offline/ref=D6CB7A187A13FBB14C7CEC0A9CBF838DA3FECE7CA67B16C580349D6C3CY4XFD" TargetMode="External"/><Relationship Id="rId11" Type="http://schemas.openxmlformats.org/officeDocument/2006/relationships/hyperlink" Target="consultantplus://offline/ref=D6CB7A187A13FBB14C7CEC0A9CBF838DA3FECE7CA67B16C580349D6C3C4F26352704F32CEE229FA8YBX9D" TargetMode="External"/><Relationship Id="rId24" Type="http://schemas.openxmlformats.org/officeDocument/2006/relationships/hyperlink" Target="consultantplus://offline/ref=D6CB7A187A13FBB14C7CEC0A9CBF838DA3FECE7CA67B16C580349D6C3C4F26352704F32CEE239DACYBX1D" TargetMode="External"/><Relationship Id="rId32" Type="http://schemas.openxmlformats.org/officeDocument/2006/relationships/hyperlink" Target="consultantplus://offline/ref=D6CB7A187A13FBB14C7CEC0A9CBF838DA3FECE7CA67B16C580349D6C3C4F26352704F329EBY2X0D" TargetMode="External"/><Relationship Id="rId37" Type="http://schemas.openxmlformats.org/officeDocument/2006/relationships/hyperlink" Target="consultantplus://offline/ref=D6CB7A187A13FBB14C7CEC0A9CBF838DA3FECE7CA67B16C580349D6C3CY4XFD" TargetMode="External"/><Relationship Id="rId40" Type="http://schemas.openxmlformats.org/officeDocument/2006/relationships/hyperlink" Target="consultantplus://offline/ref=D6CB7A187A13FBB14C7CEC0A9CBF838DA3FECE7CA67B16C580349D6C3C4F26352704F32CEE239CA4YBXCD" TargetMode="External"/><Relationship Id="rId45" Type="http://schemas.openxmlformats.org/officeDocument/2006/relationships/hyperlink" Target="consultantplus://offline/ref=D6CB7A187A13FBB14C7CEC0A9CBF838DA3FECE7CA67B16C580349D6C3CY4XFD" TargetMode="External"/><Relationship Id="rId53" Type="http://schemas.openxmlformats.org/officeDocument/2006/relationships/hyperlink" Target="consultantplus://offline/ref=D6CB7A187A13FBB14C7CEC0A9CBF838DA3FECE7CA67B16C580349D6C3C4F26352704F32CEE2298ABYBX1D" TargetMode="External"/><Relationship Id="rId58" Type="http://schemas.openxmlformats.org/officeDocument/2006/relationships/hyperlink" Target="consultantplus://offline/ref=D6CB7A187A13FBB14C7CEC0A9CBF838DA3FECE7CA67B16C580349D6C3C4F26352704F328E8Y2X5D" TargetMode="External"/><Relationship Id="rId66" Type="http://schemas.openxmlformats.org/officeDocument/2006/relationships/hyperlink" Target="consultantplus://offline/ref=D6CB7A187A13FBB14C7CEC0A9CBF838DA3FECE7CA67B16C580349D6C3C4F26352704F32CEE2299ABYBXDD" TargetMode="External"/><Relationship Id="rId74" Type="http://schemas.openxmlformats.org/officeDocument/2006/relationships/hyperlink" Target="consultantplus://offline/ref=D6CB7A187A13FBB14C7CEC0A9CBF838DA3FECE7CA67B16C580349D6C3C4F26352704F32CEE2399ADYBXCD" TargetMode="External"/><Relationship Id="rId79" Type="http://schemas.openxmlformats.org/officeDocument/2006/relationships/hyperlink" Target="consultantplus://offline/ref=D6CB7A187A13FBB14C7CEC0A9CBF838DA3F3C772A37916C580349D6C3C4F26352704F32CEE229EA8YBX8D" TargetMode="External"/><Relationship Id="rId87" Type="http://schemas.openxmlformats.org/officeDocument/2006/relationships/hyperlink" Target="consultantplus://offline/ref=D6CB7A187A13FBB14C7CEC0A9CBF838DA3FECE7CA67B16C580349D6C3C4F26352704F32CEE2297AEYBX9D" TargetMode="External"/><Relationship Id="rId102" Type="http://schemas.openxmlformats.org/officeDocument/2006/relationships/hyperlink" Target="consultantplus://offline/ref=D6CB7A187A13FBB14C7CEC0A9CBF838DA3FECE7CA67B16C580349D6C3CY4XFD" TargetMode="External"/><Relationship Id="rId110" Type="http://schemas.openxmlformats.org/officeDocument/2006/relationships/fontTable" Target="fontTable.xml"/><Relationship Id="rId5" Type="http://schemas.openxmlformats.org/officeDocument/2006/relationships/settings" Target="settings.xml"/><Relationship Id="rId61" Type="http://schemas.openxmlformats.org/officeDocument/2006/relationships/hyperlink" Target="consultantplus://offline/ref=D6CB7A187A13FBB14C7CEC0A9CBF838DA3FECE7CA67B16C580349D6C3C4F26352704F32CEE2BY9XBD" TargetMode="External"/><Relationship Id="rId82" Type="http://schemas.openxmlformats.org/officeDocument/2006/relationships/hyperlink" Target="consultantplus://offline/ref=D6CB7A187A13FBB14C7CEC0A9CBF838DA3FECE7CA67B16C580349D6C3CY4XFD" TargetMode="External"/><Relationship Id="rId90" Type="http://schemas.openxmlformats.org/officeDocument/2006/relationships/hyperlink" Target="consultantplus://offline/ref=D6CB7A187A13FBB14C7CEC0A9CBF838DA3FFC67CA67F16C580349D6C3C4F26352704F32CEE229CACYBX1D" TargetMode="External"/><Relationship Id="rId95" Type="http://schemas.openxmlformats.org/officeDocument/2006/relationships/hyperlink" Target="consultantplus://offline/ref=D6CB7A187A13FBB14C7CEC0A9CBF838DA3FECE7CA67B16C580349D6C3C4F26352704F32CEE239FA5YBX8D" TargetMode="External"/><Relationship Id="rId19" Type="http://schemas.openxmlformats.org/officeDocument/2006/relationships/hyperlink" Target="consultantplus://offline/ref=D6CB7A187A13FBB14C7CEC0A9CBF838DA3FECE7CA67B16C580349D6C3C4F26352704F32CEE209BADYBX8D" TargetMode="External"/><Relationship Id="rId14" Type="http://schemas.openxmlformats.org/officeDocument/2006/relationships/hyperlink" Target="consultantplus://offline/ref=D6CB7A187A13FBB14C7CEC0A9CBF838DA3FECE7CA67B16C580349D6C3C4F26352704F32CEE229AAEYBXAD" TargetMode="External"/><Relationship Id="rId22" Type="http://schemas.openxmlformats.org/officeDocument/2006/relationships/hyperlink" Target="consultantplus://offline/ref=D6CB7A187A13FBB14C7CEC0A9CBF838DA3FECE7CA67B16C580349D6C3C4F26352704F329ECY2X1D" TargetMode="External"/><Relationship Id="rId27" Type="http://schemas.openxmlformats.org/officeDocument/2006/relationships/hyperlink" Target="consultantplus://offline/ref=D6CB7A187A13FBB14C7CEC0A9CBF838DA3FECE7CA67B16C580349D6C3CY4XFD" TargetMode="External"/><Relationship Id="rId30" Type="http://schemas.openxmlformats.org/officeDocument/2006/relationships/hyperlink" Target="consultantplus://offline/ref=D6CB7A187A13FBB14C7CEC0A9CBF838DA3FECE7CA67B16C580349D6C3C4F26352704F329EAY2X0D" TargetMode="External"/><Relationship Id="rId35" Type="http://schemas.openxmlformats.org/officeDocument/2006/relationships/hyperlink" Target="consultantplus://offline/ref=D6CB7A187A13FBB14C7CEC0A9CBF838DA3FECE7CA67B16C580349D6C3CY4XFD" TargetMode="External"/><Relationship Id="rId43" Type="http://schemas.openxmlformats.org/officeDocument/2006/relationships/hyperlink" Target="consultantplus://offline/ref=D6CB7A187A13FBB14C7CEC0A9CBF838DA3FECE7CA67B16C580349D6C3CY4XFD" TargetMode="External"/><Relationship Id="rId48" Type="http://schemas.openxmlformats.org/officeDocument/2006/relationships/hyperlink" Target="consultantplus://offline/ref=D6CB7A187A13FBB14C7CEC0A9CBF838DA3FECE7CA67B16C580349D6C3CY4XFD" TargetMode="External"/><Relationship Id="rId56" Type="http://schemas.openxmlformats.org/officeDocument/2006/relationships/hyperlink" Target="consultantplus://offline/ref=D6CB7A187A13FBB14C7CEC0A9CBF838DA3FECE7CA67B16C580349D6C3C4F26352704F32CEE2299ACYBX8D" TargetMode="External"/><Relationship Id="rId64" Type="http://schemas.openxmlformats.org/officeDocument/2006/relationships/hyperlink" Target="consultantplus://offline/ref=D6CB7A187A13FBB14C7CEC0A9CBF838DA3FECE7CA67B16C580349D6C3C4F26352704F32CEE2299AAYBXAD" TargetMode="External"/><Relationship Id="rId69" Type="http://schemas.openxmlformats.org/officeDocument/2006/relationships/hyperlink" Target="consultantplus://offline/ref=D6CB7A187A13FBB14C7CEC0A9CBF838DA3FECE7CA67B16C580349D6C3C4F26352704F32CEE2296ADYBXCD" TargetMode="External"/><Relationship Id="rId77" Type="http://schemas.openxmlformats.org/officeDocument/2006/relationships/hyperlink" Target="consultantplus://offline/ref=D6CB7A187A13FBB14C7CEC0A9CBF838DA3FFC67CA57F16C580349D6C3C4F26352704F32CEE229EAEYBXFD" TargetMode="External"/><Relationship Id="rId100" Type="http://schemas.openxmlformats.org/officeDocument/2006/relationships/hyperlink" Target="consultantplus://offline/ref=D6CB7A187A13FBB14C7CEC0A9CBF838DA3FECE7CA67B16C580349D6C3CY4XFD" TargetMode="External"/><Relationship Id="rId105" Type="http://schemas.openxmlformats.org/officeDocument/2006/relationships/hyperlink" Target="consultantplus://offline/ref=D6CB7A187A13FBB14C7CEC0A9CBF838DA3FECE7CA67B16C580349D6C3CY4XFD" TargetMode="External"/><Relationship Id="rId8" Type="http://schemas.openxmlformats.org/officeDocument/2006/relationships/endnotes" Target="endnotes.xml"/><Relationship Id="rId51" Type="http://schemas.openxmlformats.org/officeDocument/2006/relationships/hyperlink" Target="consultantplus://offline/ref=D6CB7A187A13FBB14C7CEC0A9CBF838DA3FECE7CA67B16C580349D6C3CY4XFD" TargetMode="External"/><Relationship Id="rId72" Type="http://schemas.openxmlformats.org/officeDocument/2006/relationships/hyperlink" Target="consultantplus://offline/ref=D6CB7A187A13FBB14C7CEC0A9CBF838DA3FECE7CA67B16C580349D6C3C4F26352704F32CEE2296A9YBXBD" TargetMode="External"/><Relationship Id="rId80" Type="http://schemas.openxmlformats.org/officeDocument/2006/relationships/hyperlink" Target="consultantplus://offline/ref=E57604C46D9E6573E85D6D0F953760475A0C81BADB2AEFB9CFC1BE933EB0AA429A6654AF0F1C13EBF1E" TargetMode="External"/><Relationship Id="rId85" Type="http://schemas.openxmlformats.org/officeDocument/2006/relationships/hyperlink" Target="consultantplus://offline/ref=D6CB7A187A13FBB14C7CEC0A9CBF838DA3FECE7CA67B16C580349D6C3C4F26352704F32CEE2298A4YBXFD" TargetMode="External"/><Relationship Id="rId93" Type="http://schemas.openxmlformats.org/officeDocument/2006/relationships/hyperlink" Target="consultantplus://offline/ref=D6CB7A187A13FBB14C7CEC0A9CBF838DA3FECE7CA67B16C580349D6C3C4F26352704F32CEE239FA4YBX8D" TargetMode="External"/><Relationship Id="rId98" Type="http://schemas.openxmlformats.org/officeDocument/2006/relationships/hyperlink" Target="consultantplus://offline/ref=D6CB7A187A13FBB14C7CEC0A9CBF838DA3FECE7CA67B16C580349D6C3C4F26352704F32CEE239BA4YBX1D" TargetMode="External"/><Relationship Id="rId3" Type="http://schemas.openxmlformats.org/officeDocument/2006/relationships/styles" Target="styles.xml"/><Relationship Id="rId12" Type="http://schemas.openxmlformats.org/officeDocument/2006/relationships/hyperlink" Target="consultantplus://offline/ref=D6CB7A187A13FBB14C7CEC0A9CBF838DA3FECE7CA67B16C580349D6C3CY4XFD" TargetMode="External"/><Relationship Id="rId17" Type="http://schemas.openxmlformats.org/officeDocument/2006/relationships/hyperlink" Target="consultantplus://offline/ref=D6CB7A187A13FBB14C7CEC0A9CBF838DA3FECE7CA67B16C580349D6C3C4F26352704F32CEE229AA4YBXED" TargetMode="External"/><Relationship Id="rId25" Type="http://schemas.openxmlformats.org/officeDocument/2006/relationships/hyperlink" Target="consultantplus://offline/ref=D6CB7A187A13FBB14C7CEC0A9CBF838DA3FECE7CA67B16C580349D6C3C4F26352704F32CEE25Y9XDD" TargetMode="External"/><Relationship Id="rId33" Type="http://schemas.openxmlformats.org/officeDocument/2006/relationships/hyperlink" Target="consultantplus://offline/ref=D6CB7A187A13FBB14C7CEC0A9CBF838DA3FECE7CA67B16C580349D6C3C4F26352704F328ECY2XBD" TargetMode="External"/><Relationship Id="rId38" Type="http://schemas.openxmlformats.org/officeDocument/2006/relationships/hyperlink" Target="consultantplus://offline/ref=D6CB7A187A13FBB14C7CEC0A9CBF838DA3FECE7CA67B16C580349D6C3C4F26352704F32CEE229FA4YBXED" TargetMode="External"/><Relationship Id="rId46" Type="http://schemas.openxmlformats.org/officeDocument/2006/relationships/hyperlink" Target="consultantplus://offline/ref=D6CB7A187A13FBB14C7CEC0A9CBF838DA3FECE7CA67B16C580349D6C3C4F26352704F32CEE229FAAYBXAD" TargetMode="External"/><Relationship Id="rId59" Type="http://schemas.openxmlformats.org/officeDocument/2006/relationships/hyperlink" Target="consultantplus://offline/ref=D6CB7A187A13FBB14C7CEC0A9CBF838DA3FECE7CA67B16C580349D6C3C4F26352704F32CEE2299AFYBXCD" TargetMode="External"/><Relationship Id="rId67" Type="http://schemas.openxmlformats.org/officeDocument/2006/relationships/hyperlink" Target="consultantplus://offline/ref=D6CB7A187A13FBB14C7CEC0A9CBF838DA3FECE7CA67B16C580349D6C3C4F26352704F32CEE2296ACYBX8D" TargetMode="External"/><Relationship Id="rId103" Type="http://schemas.openxmlformats.org/officeDocument/2006/relationships/hyperlink" Target="consultantplus://offline/ref=D6CB7A187A13FBB14C7CEC0A9CBF838DA3FECE7CA67B16C580349D6C3CY4XFD" TargetMode="External"/><Relationship Id="rId108" Type="http://schemas.openxmlformats.org/officeDocument/2006/relationships/footer" Target="footer1.xml"/><Relationship Id="rId20" Type="http://schemas.openxmlformats.org/officeDocument/2006/relationships/hyperlink" Target="consultantplus://offline/ref=D6CB7A187A13FBB14C7CEC0A9CBF838DA3FECE7CA67B16C580349D6C3C4F26352704F32CEE229AA5YBXFD" TargetMode="External"/><Relationship Id="rId41" Type="http://schemas.openxmlformats.org/officeDocument/2006/relationships/hyperlink" Target="consultantplus://offline/ref=D6CB7A187A13FBB14C7CEC0A9CBF838DA3FECE7CA67B16C580349D6C3CY4XFD" TargetMode="External"/><Relationship Id="rId54" Type="http://schemas.openxmlformats.org/officeDocument/2006/relationships/hyperlink" Target="consultantplus://offline/ref=D6CB7A187A13FBB14C7CEC0A9CBF838DA3FECE7CA67B16C580349D6C3C4F26352704F32CEE2298A4YBXFD" TargetMode="External"/><Relationship Id="rId62" Type="http://schemas.openxmlformats.org/officeDocument/2006/relationships/hyperlink" Target="consultantplus://offline/ref=D6CB7A187A13FBB14C7CEC0A9CBF838DA3FECE7CA67B16C580349D6C3C4F26352704F32CEE2299A9YBXAD" TargetMode="External"/><Relationship Id="rId70" Type="http://schemas.openxmlformats.org/officeDocument/2006/relationships/hyperlink" Target="consultantplus://offline/ref=D6CB7A187A13FBB14C7CEC0A9CBF838DA3FECE7CA67B16C580349D6C3C4F26352704F32CEE2296AFYBX9D" TargetMode="External"/><Relationship Id="rId75" Type="http://schemas.openxmlformats.org/officeDocument/2006/relationships/hyperlink" Target="consultantplus://offline/ref=D6CB7A187A13FBB14C7CEC0A9CBF838DA3FECB7AA67B16C580349D6C3C4F26352704F32CEE229FA8YBXCD" TargetMode="External"/><Relationship Id="rId83" Type="http://schemas.openxmlformats.org/officeDocument/2006/relationships/hyperlink" Target="consultantplus://offline/ref=D6CB7A187A13FBB14C7CEC0A9CBF838DA3FECE7CA67B16C580349D6C3CY4XFD" TargetMode="External"/><Relationship Id="rId88" Type="http://schemas.openxmlformats.org/officeDocument/2006/relationships/hyperlink" Target="consultantplus://offline/ref=D6CB7A187A13FBB14C7CEC0A9CBF838DA3FECE7CA67B16C580349D6C3C4F26352704F32AEAY2X0D" TargetMode="External"/><Relationship Id="rId91" Type="http://schemas.openxmlformats.org/officeDocument/2006/relationships/hyperlink" Target="consultantplus://offline/ref=D6CB7A187A13FBB14C7CEC0A9CBF838DA3FEC778A27416C580349D6C3C4F26352704F32CEE229EA5YBXFD" TargetMode="External"/><Relationship Id="rId96" Type="http://schemas.openxmlformats.org/officeDocument/2006/relationships/hyperlink" Target="consultantplus://offline/ref=D6CB7A187A13FBB14C7CEC0A9CBF838DA3FECE7CA67B16C580349D6C3C4F26352704F32CEE239FA5YBX0D" TargetMode="External"/><Relationship Id="rId11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consultantplus://offline/ref=D6CB7A187A13FBB14C7CEC0A9CBF838DA3FECE7CA67B16C580349D6C3C4F26352704F32EE8Y2XBD" TargetMode="External"/><Relationship Id="rId23" Type="http://schemas.openxmlformats.org/officeDocument/2006/relationships/hyperlink" Target="consultantplus://offline/ref=D6CB7A187A13FBB14C7CEC0A9CBF838DA3FECE7CA67B16C580349D6C3C4F26352704F32CEE239CA4YBXCD" TargetMode="External"/><Relationship Id="rId28" Type="http://schemas.openxmlformats.org/officeDocument/2006/relationships/hyperlink" Target="consultantplus://offline/ref=D6CB7A187A13FBB14C7CEC0A9CBF838DA3FECE7CA67B16C580349D6C3CY4XFD" TargetMode="External"/><Relationship Id="rId36" Type="http://schemas.openxmlformats.org/officeDocument/2006/relationships/hyperlink" Target="consultantplus://offline/ref=D6CB7A187A13FBB14C7CEC0A9CBF838DA3FECE7CA67B16C580349D6C3CY4XFD" TargetMode="External"/><Relationship Id="rId49" Type="http://schemas.openxmlformats.org/officeDocument/2006/relationships/hyperlink" Target="consultantplus://offline/ref=D6CB7A187A13FBB14C7CEC0A9CBF838DA3FECE7CA67B16C580349D6C3CY4XFD" TargetMode="External"/><Relationship Id="rId57" Type="http://schemas.openxmlformats.org/officeDocument/2006/relationships/hyperlink" Target="consultantplus://offline/ref=D6CB7A187A13FBB14C7CEC0A9CBF838DA3FECE7CA67B16C580349D6C3C4F26352704F328E8Y2X0D" TargetMode="External"/><Relationship Id="rId106" Type="http://schemas.openxmlformats.org/officeDocument/2006/relationships/hyperlink" Target="consultantplus://offline/ref=D6CB7A187A13FBB14C7CEC0A9CBF838DA3FECE7CA67B16C580349D6C3CY4XFD" TargetMode="External"/><Relationship Id="rId10" Type="http://schemas.openxmlformats.org/officeDocument/2006/relationships/image" Target="media/image2.jpeg"/><Relationship Id="rId31" Type="http://schemas.openxmlformats.org/officeDocument/2006/relationships/hyperlink" Target="consultantplus://offline/ref=D6CB7A187A13FBB14C7CEC0A9CBF838DA3FECE7CA67B16C580349D6C3C4F26352704F329EAY2X5D" TargetMode="External"/><Relationship Id="rId44" Type="http://schemas.openxmlformats.org/officeDocument/2006/relationships/hyperlink" Target="consultantplus://offline/ref=D6CB7A187A13FBB14C7CEC0A9CBF838DA3FECE7CA67B16C580349D6C3CY4XFD" TargetMode="External"/><Relationship Id="rId52" Type="http://schemas.openxmlformats.org/officeDocument/2006/relationships/hyperlink" Target="consultantplus://offline/ref=D6CB7A187A13FBB14C7CEC0A9CBF838DA3FECE7CA67B16C580349D6C3C4F26352704F32CEE2298ABYBXDD" TargetMode="External"/><Relationship Id="rId60" Type="http://schemas.openxmlformats.org/officeDocument/2006/relationships/hyperlink" Target="consultantplus://offline/ref=D6CB7A187A13FBB14C7CEC0A9CBF838DA3FECE7CA67B16C580349D6C3C4F26352704F32CEE2398ADYBXAD" TargetMode="External"/><Relationship Id="rId65" Type="http://schemas.openxmlformats.org/officeDocument/2006/relationships/hyperlink" Target="consultantplus://offline/ref=D6CB7A187A13FBB14C7CEC0A9CBF838DA3FECE7CA67B16C580349D6C3C4F26352704F32CEE2299ABYBX9D" TargetMode="External"/><Relationship Id="rId73" Type="http://schemas.openxmlformats.org/officeDocument/2006/relationships/hyperlink" Target="consultantplus://offline/ref=D6CB7A187A13FBB14C7CEC0A9CBF838DA3FECE7CA67B16C580349D6C3C4F26352704F32CEE2296AAYBXDD" TargetMode="External"/><Relationship Id="rId78" Type="http://schemas.openxmlformats.org/officeDocument/2006/relationships/hyperlink" Target="consultantplus://offline/ref=D6CB7A187A13FBB14C7CEC0A9CBF838DA3FEC778A27F16C580349D6C3C4F26352704F32CEE229FABYBX1D" TargetMode="External"/><Relationship Id="rId81" Type="http://schemas.openxmlformats.org/officeDocument/2006/relationships/hyperlink" Target="consultantplus://offline/ref=E57604C46D9E6573E85D6D0F95376047530480BAD127B2B3C798B29139BFF5559D2F58AE0F1C1BB9E5F9E" TargetMode="External"/><Relationship Id="rId86" Type="http://schemas.openxmlformats.org/officeDocument/2006/relationships/hyperlink" Target="consultantplus://offline/ref=D6CB7A187A13FBB14C7CEC0A9CBF838DA3FECE7CA67B16C580349D6C3C4F26352704F32BEBY2X7D" TargetMode="External"/><Relationship Id="rId94" Type="http://schemas.openxmlformats.org/officeDocument/2006/relationships/hyperlink" Target="consultantplus://offline/ref=D6CB7A187A13FBB14C7CEC0A9CBF838DA3FECE7CA67B16C580349D6C3C4F26352704F32CEE239FA4YBXBD" TargetMode="External"/><Relationship Id="rId99" Type="http://schemas.openxmlformats.org/officeDocument/2006/relationships/hyperlink" Target="consultantplus://offline/ref=D6CB7A187A13FBB14C7CEC0A9CBF838DA3FECE7CA67B16C580349D6C3CY4XFD" TargetMode="External"/><Relationship Id="rId101" Type="http://schemas.openxmlformats.org/officeDocument/2006/relationships/hyperlink" Target="consultantplus://offline/ref=D6CB7A187A13FBB14C7CEC0A9CBF838DA3FECE7CA67B16C580349D6C3CY4XFD" TargetMode="External"/><Relationship Id="rId4" Type="http://schemas.microsoft.com/office/2007/relationships/stylesWithEffects" Target="stylesWithEffects.xml"/><Relationship Id="rId9" Type="http://schemas.openxmlformats.org/officeDocument/2006/relationships/image" Target="media/image1.jpeg"/><Relationship Id="rId13" Type="http://schemas.openxmlformats.org/officeDocument/2006/relationships/hyperlink" Target="consultantplus://offline/ref=D6CB7A187A13FBB14C7CEC0A9CBF838DA3FECE7CA67B16C580349D6C3C4F26352704F32CEE229FA8YBX9D" TargetMode="External"/><Relationship Id="rId18" Type="http://schemas.openxmlformats.org/officeDocument/2006/relationships/hyperlink" Target="consultantplus://offline/ref=D6CB7A187A13FBB14C7CEC0A9CBF838DA3FECE7CA67B16C580349D6C3C4F26352704F32CEE229AA5YBXBD" TargetMode="External"/><Relationship Id="rId39" Type="http://schemas.openxmlformats.org/officeDocument/2006/relationships/hyperlink" Target="consultantplus://offline/ref=D6CB7A187A13FBB14C7CEC0A9CBF838DA3FECE7CA67B16C580349D6C3C4F26352704F32CEE229BA8YBXFD" TargetMode="External"/><Relationship Id="rId109" Type="http://schemas.openxmlformats.org/officeDocument/2006/relationships/footer" Target="footer2.xml"/><Relationship Id="rId34" Type="http://schemas.openxmlformats.org/officeDocument/2006/relationships/hyperlink" Target="consultantplus://offline/ref=D6CB7A187A13FBB14C7CEC0A9CBF838DA3FECE7CA67B16C580349D6C3C4F26352704F32CEE2297A9YBXED" TargetMode="External"/><Relationship Id="rId50" Type="http://schemas.openxmlformats.org/officeDocument/2006/relationships/hyperlink" Target="consultantplus://offline/ref=D6CB7A187A13FBB14C7CEC0A9CBF838DA3FECE7CA67B16C580349D6C3CY4XFD" TargetMode="External"/><Relationship Id="rId55" Type="http://schemas.openxmlformats.org/officeDocument/2006/relationships/hyperlink" Target="consultantplus://offline/ref=D6CB7A187A13FBB14C7CEC0A9CBF838DA3FECE7CA67B16C580349D6C3C4F26352704F32CEE2298A5YBX9D" TargetMode="External"/><Relationship Id="rId76" Type="http://schemas.openxmlformats.org/officeDocument/2006/relationships/hyperlink" Target="consultantplus://offline/ref=D6CB7A187A13FBB14C7CEC0A9CBF838DA3F2C973A47416C580349D6C3C4F26352704F32CEE229EA4YBX8D" TargetMode="External"/><Relationship Id="rId97" Type="http://schemas.openxmlformats.org/officeDocument/2006/relationships/hyperlink" Target="consultantplus://offline/ref=D6CB7A187A13FBB14C7CEC0A9CBF838DA3FECE7CA67B16C580349D6C3C4F26352704F32CEE239BADYBXED" TargetMode="External"/><Relationship Id="rId104" Type="http://schemas.openxmlformats.org/officeDocument/2006/relationships/hyperlink" Target="consultantplus://offline/ref=D6CB7A187A13FBB14C7CEC0A9CBF838DA3FECE7CA67B16C580349D6C3CY4XFD" TargetMode="External"/><Relationship Id="rId7" Type="http://schemas.openxmlformats.org/officeDocument/2006/relationships/footnotes" Target="footnotes.xml"/><Relationship Id="rId71" Type="http://schemas.openxmlformats.org/officeDocument/2006/relationships/hyperlink" Target="consultantplus://offline/ref=D6CB7A187A13FBB14C7CEC0A9CBF838DA3FECE7CA67B16C580349D6C3C4F26352704F32CEE2296A8YBX8D" TargetMode="External"/><Relationship Id="rId92" Type="http://schemas.openxmlformats.org/officeDocument/2006/relationships/hyperlink" Target="consultantplus://offline/ref=D6CB7A187A13FBB14C7CEC0A9CBF838DA3FECE7CA67B16C580349D6C3CY4XF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F3C17167-98D8-447F-9B3E-77790E73DC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19</Pages>
  <Words>9623</Words>
  <Characters>54856</Characters>
  <Application>Microsoft Office Word</Application>
  <DocSecurity>0</DocSecurity>
  <Lines>457</Lines>
  <Paragraphs>128</Paragraphs>
  <ScaleCrop>false</ScaleCrop>
  <HeadingPairs>
    <vt:vector size="2" baseType="variant">
      <vt:variant>
        <vt:lpstr>Название</vt:lpstr>
      </vt:variant>
      <vt:variant>
        <vt:i4>1</vt:i4>
      </vt:variant>
    </vt:vector>
  </HeadingPairs>
  <TitlesOfParts>
    <vt:vector size="1" baseType="lpstr">
      <vt:lpstr/>
    </vt:vector>
  </TitlesOfParts>
  <Company>Microsoft Corporation</Company>
  <LinksUpToDate>false</LinksUpToDate>
  <CharactersWithSpaces>64351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dc:creator>
  <cp:lastModifiedBy>user</cp:lastModifiedBy>
  <cp:revision>2</cp:revision>
  <dcterms:created xsi:type="dcterms:W3CDTF">2020-04-15T08:24:00Z</dcterms:created>
  <dcterms:modified xsi:type="dcterms:W3CDTF">2020-04-15T08:24:00Z</dcterms:modified>
</cp:coreProperties>
</file>